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95" w:rsidRPr="00E1266E" w:rsidRDefault="007D7695" w:rsidP="007D7695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E1266E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市光明</w:t>
      </w:r>
      <w:r w:rsidRPr="00E1266E">
        <w:rPr>
          <w:rFonts w:ascii="標楷體" w:eastAsia="標楷體" w:hAnsi="標楷體" w:hint="eastAsia"/>
          <w:sz w:val="32"/>
          <w:szCs w:val="32"/>
        </w:rPr>
        <w:t>國小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0B6A6A">
        <w:rPr>
          <w:rFonts w:ascii="標楷體" w:eastAsia="標楷體" w:hAnsi="標楷體" w:hint="eastAsia"/>
          <w:sz w:val="32"/>
          <w:szCs w:val="32"/>
        </w:rPr>
        <w:t>10</w:t>
      </w:r>
      <w:r w:rsidRPr="00E1266E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（上）社團</w:t>
      </w:r>
      <w:r w:rsidRPr="00E1266E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3298"/>
        <w:gridCol w:w="3299"/>
      </w:tblGrid>
      <w:tr w:rsidR="007D7695" w:rsidRPr="00E1266E" w:rsidTr="006A7C99">
        <w:trPr>
          <w:trHeight w:hRule="exact" w:val="851"/>
          <w:jc w:val="center"/>
        </w:trPr>
        <w:tc>
          <w:tcPr>
            <w:tcW w:w="2463" w:type="dxa"/>
            <w:vAlign w:val="center"/>
          </w:tcPr>
          <w:p w:rsidR="007D7695" w:rsidRPr="00E1266E" w:rsidRDefault="0049365C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社團</w:t>
            </w:r>
            <w:r w:rsidR="007D7695" w:rsidRPr="00E1266E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6597" w:type="dxa"/>
            <w:gridSpan w:val="2"/>
            <w:vAlign w:val="center"/>
          </w:tcPr>
          <w:p w:rsidR="007D7695" w:rsidRPr="0049365C" w:rsidRDefault="005A72CD" w:rsidP="005A72C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樂高機器人</w:t>
            </w:r>
          </w:p>
        </w:tc>
      </w:tr>
      <w:tr w:rsidR="007D7695" w:rsidRPr="00E1266E" w:rsidTr="006A7C99">
        <w:trPr>
          <w:trHeight w:hRule="exact" w:val="851"/>
          <w:jc w:val="center"/>
        </w:trPr>
        <w:tc>
          <w:tcPr>
            <w:tcW w:w="2463" w:type="dxa"/>
            <w:vAlign w:val="center"/>
          </w:tcPr>
          <w:p w:rsidR="007D7695" w:rsidRPr="00E1266E" w:rsidRDefault="007D7695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6597" w:type="dxa"/>
            <w:gridSpan w:val="2"/>
            <w:vAlign w:val="center"/>
          </w:tcPr>
          <w:p w:rsidR="007D7695" w:rsidRPr="008F03F6" w:rsidRDefault="005A72CD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蘇楓鈞</w:t>
            </w:r>
          </w:p>
        </w:tc>
      </w:tr>
      <w:tr w:rsidR="007D7695" w:rsidRPr="00E1266E" w:rsidTr="006A7C99">
        <w:trPr>
          <w:trHeight w:val="420"/>
          <w:jc w:val="center"/>
        </w:trPr>
        <w:tc>
          <w:tcPr>
            <w:tcW w:w="2463" w:type="dxa"/>
            <w:vMerge w:val="restart"/>
            <w:vAlign w:val="center"/>
          </w:tcPr>
          <w:p w:rsidR="007D7695" w:rsidRPr="00E1266E" w:rsidRDefault="007D7695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266E">
              <w:rPr>
                <w:rFonts w:ascii="標楷體" w:eastAsia="標楷體" w:hAnsi="標楷體" w:hint="eastAsia"/>
                <w:b/>
                <w:sz w:val="28"/>
                <w:szCs w:val="28"/>
              </w:rPr>
              <w:t>招生對象</w:t>
            </w:r>
          </w:p>
        </w:tc>
        <w:tc>
          <w:tcPr>
            <w:tcW w:w="3298" w:type="dxa"/>
            <w:vMerge w:val="restart"/>
            <w:vAlign w:val="center"/>
          </w:tcPr>
          <w:p w:rsidR="007D7695" w:rsidRPr="004A0A14" w:rsidRDefault="007D7695" w:rsidP="006A7C99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49365C" w:rsidRPr="009B7F05">
              <w:rPr>
                <w:rFonts w:ascii="標楷體" w:eastAsia="標楷體" w:hAnsi="標楷體" w:hint="eastAsia"/>
                <w:color w:val="FFFFFF"/>
                <w:sz w:val="26"/>
                <w:szCs w:val="26"/>
              </w:rPr>
              <w:t xml:space="preserve">6 </w:t>
            </w:r>
            <w:r w:rsidR="0049365C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A72C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8617EC">
              <w:rPr>
                <w:rFonts w:ascii="標楷體" w:eastAsia="標楷體" w:hAnsi="標楷體" w:hint="eastAsia"/>
                <w:sz w:val="26"/>
                <w:szCs w:val="26"/>
              </w:rPr>
              <w:t>~六</w:t>
            </w:r>
            <w:r w:rsidR="0049365C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E1266E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</w:tc>
        <w:tc>
          <w:tcPr>
            <w:tcW w:w="3299" w:type="dxa"/>
            <w:vAlign w:val="center"/>
          </w:tcPr>
          <w:p w:rsidR="007D7695" w:rsidRPr="004A0A14" w:rsidRDefault="007D7695" w:rsidP="005A72CD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9365C">
              <w:rPr>
                <w:rFonts w:ascii="標楷體" w:eastAsia="標楷體" w:hAnsi="標楷體" w:hint="eastAsia"/>
                <w:sz w:val="26"/>
                <w:szCs w:val="26"/>
              </w:rPr>
              <w:t>(最少招生名額為</w:t>
            </w:r>
            <w:r w:rsidR="0049365C" w:rsidRPr="0049365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5A72CD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9365C">
              <w:rPr>
                <w:rFonts w:ascii="標楷體" w:eastAsia="標楷體" w:hAnsi="標楷體" w:hint="eastAsia"/>
                <w:sz w:val="26"/>
                <w:szCs w:val="26"/>
              </w:rPr>
              <w:t>人)</w:t>
            </w:r>
          </w:p>
        </w:tc>
      </w:tr>
      <w:tr w:rsidR="007D7695" w:rsidRPr="00E1266E" w:rsidTr="006A7C99">
        <w:trPr>
          <w:trHeight w:hRule="exact" w:val="420"/>
          <w:jc w:val="center"/>
        </w:trPr>
        <w:tc>
          <w:tcPr>
            <w:tcW w:w="2463" w:type="dxa"/>
            <w:vMerge/>
            <w:vAlign w:val="center"/>
          </w:tcPr>
          <w:p w:rsidR="007D7695" w:rsidRPr="00E1266E" w:rsidRDefault="007D7695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98" w:type="dxa"/>
            <w:vMerge/>
            <w:vAlign w:val="center"/>
          </w:tcPr>
          <w:p w:rsidR="007D7695" w:rsidRDefault="007D7695" w:rsidP="006A7C99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99" w:type="dxa"/>
            <w:vAlign w:val="center"/>
          </w:tcPr>
          <w:p w:rsidR="007D7695" w:rsidRPr="006730F6" w:rsidRDefault="007D7695" w:rsidP="005A72CD">
            <w:pPr>
              <w:snapToGrid w:val="0"/>
              <w:jc w:val="distribute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9365C">
              <w:rPr>
                <w:rFonts w:ascii="標楷體" w:eastAsia="標楷體" w:hAnsi="標楷體" w:hint="eastAsia"/>
                <w:sz w:val="26"/>
                <w:szCs w:val="26"/>
              </w:rPr>
              <w:t>(最多招生名額為</w:t>
            </w:r>
            <w:r w:rsidR="005A72CD">
              <w:rPr>
                <w:rFonts w:ascii="標楷體" w:eastAsia="標楷體" w:hAnsi="標楷體"/>
                <w:sz w:val="26"/>
                <w:szCs w:val="26"/>
              </w:rPr>
              <w:t>16</w:t>
            </w:r>
            <w:r w:rsidRPr="0049365C">
              <w:rPr>
                <w:rFonts w:ascii="標楷體" w:eastAsia="標楷體" w:hAnsi="標楷體" w:hint="eastAsia"/>
                <w:sz w:val="26"/>
                <w:szCs w:val="26"/>
              </w:rPr>
              <w:t>人)</w:t>
            </w:r>
          </w:p>
        </w:tc>
      </w:tr>
      <w:tr w:rsidR="008F03F6" w:rsidRPr="00E1266E" w:rsidTr="008F03F6">
        <w:trPr>
          <w:trHeight w:val="848"/>
          <w:jc w:val="center"/>
        </w:trPr>
        <w:tc>
          <w:tcPr>
            <w:tcW w:w="2463" w:type="dxa"/>
            <w:vAlign w:val="center"/>
          </w:tcPr>
          <w:p w:rsidR="008F03F6" w:rsidRPr="008F03F6" w:rsidRDefault="008F03F6" w:rsidP="008F03F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收費</w:t>
            </w:r>
          </w:p>
        </w:tc>
        <w:tc>
          <w:tcPr>
            <w:tcW w:w="6597" w:type="dxa"/>
            <w:gridSpan w:val="2"/>
            <w:vAlign w:val="center"/>
          </w:tcPr>
          <w:p w:rsidR="008F03F6" w:rsidRPr="00E1266E" w:rsidRDefault="008F03F6" w:rsidP="005A72CD">
            <w:pPr>
              <w:snapToGrid w:val="0"/>
              <w:ind w:left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03F6">
              <w:rPr>
                <w:rFonts w:ascii="標楷體" w:eastAsia="標楷體" w:hAnsi="標楷體" w:hint="eastAsia"/>
                <w:sz w:val="28"/>
                <w:szCs w:val="28"/>
              </w:rPr>
              <w:t>每生</w:t>
            </w:r>
            <w:r w:rsidR="00FC545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5A72CD">
              <w:rPr>
                <w:rFonts w:ascii="標楷體" w:eastAsia="標楷體" w:hAnsi="標楷體"/>
                <w:sz w:val="28"/>
                <w:szCs w:val="28"/>
              </w:rPr>
              <w:t>36</w:t>
            </w:r>
            <w:r w:rsidR="00FC545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="00FC545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F03F6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F03F6" w:rsidRPr="00E1266E" w:rsidTr="008F03F6">
        <w:trPr>
          <w:trHeight w:hRule="exact" w:val="847"/>
          <w:jc w:val="center"/>
        </w:trPr>
        <w:tc>
          <w:tcPr>
            <w:tcW w:w="2463" w:type="dxa"/>
            <w:vAlign w:val="center"/>
          </w:tcPr>
          <w:p w:rsidR="008F03F6" w:rsidRDefault="008F03F6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上課所需設備</w:t>
            </w:r>
          </w:p>
        </w:tc>
        <w:tc>
          <w:tcPr>
            <w:tcW w:w="6597" w:type="dxa"/>
            <w:gridSpan w:val="2"/>
            <w:vAlign w:val="center"/>
          </w:tcPr>
          <w:p w:rsidR="008F03F6" w:rsidRDefault="00FC545B" w:rsidP="008F03F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電腦、</w:t>
            </w:r>
            <w:r w:rsidR="005A72CD">
              <w:rPr>
                <w:rFonts w:ascii="標楷體" w:eastAsia="標楷體" w:hAnsi="標楷體" w:hint="eastAsia"/>
                <w:b/>
                <w:sz w:val="28"/>
                <w:szCs w:val="28"/>
              </w:rPr>
              <w:t>樂高機器人</w:t>
            </w:r>
          </w:p>
        </w:tc>
      </w:tr>
      <w:tr w:rsidR="007D7695" w:rsidRPr="00E1266E" w:rsidTr="006A7C99">
        <w:trPr>
          <w:trHeight w:hRule="exact" w:val="851"/>
          <w:jc w:val="center"/>
        </w:trPr>
        <w:tc>
          <w:tcPr>
            <w:tcW w:w="2463" w:type="dxa"/>
            <w:vAlign w:val="center"/>
          </w:tcPr>
          <w:p w:rsidR="007D7695" w:rsidRPr="00E1266E" w:rsidRDefault="007D7695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266E">
              <w:rPr>
                <w:rFonts w:ascii="標楷體" w:eastAsia="標楷體" w:hAnsi="標楷體" w:hint="eastAsia"/>
                <w:b/>
                <w:sz w:val="28"/>
                <w:szCs w:val="28"/>
              </w:rPr>
              <w:t>上課時間</w:t>
            </w:r>
          </w:p>
        </w:tc>
        <w:tc>
          <w:tcPr>
            <w:tcW w:w="6597" w:type="dxa"/>
            <w:gridSpan w:val="2"/>
            <w:vAlign w:val="center"/>
          </w:tcPr>
          <w:p w:rsidR="007D7695" w:rsidRPr="00E1266E" w:rsidRDefault="008617EC" w:rsidP="005A72C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r w:rsidR="00FC545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7D7695">
              <w:rPr>
                <w:rFonts w:ascii="標楷體" w:eastAsia="標楷體" w:hAnsi="標楷體" w:hint="eastAsia"/>
                <w:sz w:val="26"/>
                <w:szCs w:val="26"/>
              </w:rPr>
              <w:t xml:space="preserve">：下午 </w:t>
            </w:r>
            <w:r w:rsidR="009B7F05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="007D7695">
              <w:rPr>
                <w:rFonts w:ascii="標楷體" w:eastAsia="標楷體" w:hAnsi="標楷體" w:hint="eastAsia"/>
                <w:sz w:val="26"/>
                <w:szCs w:val="26"/>
              </w:rPr>
              <w:t xml:space="preserve">  點 </w:t>
            </w:r>
            <w:r w:rsidR="00CC145C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  <w:r w:rsidR="007D7695">
              <w:rPr>
                <w:rFonts w:ascii="標楷體" w:eastAsia="標楷體" w:hAnsi="標楷體" w:hint="eastAsia"/>
                <w:sz w:val="26"/>
                <w:szCs w:val="26"/>
              </w:rPr>
              <w:t xml:space="preserve">  分至 </w:t>
            </w:r>
            <w:r w:rsidR="009B7F05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="007D7695">
              <w:rPr>
                <w:rFonts w:ascii="標楷體" w:eastAsia="標楷體" w:hAnsi="標楷體" w:hint="eastAsia"/>
                <w:sz w:val="26"/>
                <w:szCs w:val="26"/>
              </w:rPr>
              <w:t xml:space="preserve">  點 </w:t>
            </w:r>
            <w:r w:rsidR="005A72CD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="00CC145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D7695">
              <w:rPr>
                <w:rFonts w:ascii="標楷體" w:eastAsia="標楷體" w:hAnsi="標楷體" w:hint="eastAsia"/>
                <w:sz w:val="26"/>
                <w:szCs w:val="26"/>
              </w:rPr>
              <w:t xml:space="preserve">  分</w:t>
            </w:r>
          </w:p>
        </w:tc>
      </w:tr>
      <w:tr w:rsidR="007D7695" w:rsidRPr="00E1266E" w:rsidTr="006A7C99">
        <w:trPr>
          <w:trHeight w:hRule="exact" w:val="851"/>
          <w:jc w:val="center"/>
        </w:trPr>
        <w:tc>
          <w:tcPr>
            <w:tcW w:w="2463" w:type="dxa"/>
            <w:vAlign w:val="center"/>
          </w:tcPr>
          <w:p w:rsidR="007D7695" w:rsidRPr="00E1266E" w:rsidRDefault="007D7695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266E">
              <w:rPr>
                <w:rFonts w:ascii="標楷體" w:eastAsia="標楷體" w:hAnsi="標楷體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6597" w:type="dxa"/>
            <w:gridSpan w:val="2"/>
            <w:vAlign w:val="center"/>
          </w:tcPr>
          <w:p w:rsidR="007D7695" w:rsidRPr="00D451D1" w:rsidRDefault="007D7695" w:rsidP="005A72CD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光明</w:t>
            </w:r>
            <w:r w:rsidRPr="00D451D1">
              <w:rPr>
                <w:rFonts w:ascii="標楷體" w:eastAsia="標楷體" w:hAnsi="標楷體" w:hint="eastAsia"/>
                <w:b/>
                <w:sz w:val="26"/>
                <w:szCs w:val="26"/>
              </w:rPr>
              <w:t>國小</w:t>
            </w:r>
            <w:r w:rsidR="005A72CD">
              <w:rPr>
                <w:rFonts w:ascii="標楷體" w:eastAsia="標楷體" w:hAnsi="標楷體"/>
                <w:b/>
                <w:sz w:val="26"/>
                <w:szCs w:val="26"/>
              </w:rPr>
              <w:t>3</w:t>
            </w:r>
            <w:r w:rsidR="00FC545B">
              <w:rPr>
                <w:rFonts w:ascii="標楷體" w:eastAsia="標楷體" w:hAnsi="標楷體" w:hint="eastAsia"/>
                <w:b/>
                <w:sz w:val="26"/>
                <w:szCs w:val="26"/>
              </w:rPr>
              <w:t>樓電腦</w:t>
            </w:r>
            <w:r w:rsidR="009B7F05">
              <w:rPr>
                <w:rFonts w:ascii="標楷體" w:eastAsia="標楷體" w:hAnsi="標楷體" w:hint="eastAsia"/>
                <w:b/>
                <w:sz w:val="26"/>
                <w:szCs w:val="26"/>
              </w:rPr>
              <w:t>教室</w:t>
            </w:r>
          </w:p>
        </w:tc>
      </w:tr>
      <w:tr w:rsidR="007D7695" w:rsidRPr="00E1266E" w:rsidTr="00043ECD">
        <w:trPr>
          <w:trHeight w:hRule="exact" w:val="4544"/>
          <w:jc w:val="center"/>
        </w:trPr>
        <w:tc>
          <w:tcPr>
            <w:tcW w:w="2463" w:type="dxa"/>
            <w:vAlign w:val="center"/>
          </w:tcPr>
          <w:p w:rsidR="007D7695" w:rsidRPr="00E1266E" w:rsidRDefault="00043ECD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br w:type="page"/>
            </w:r>
            <w:r w:rsidR="0046125F">
              <w:rPr>
                <w:rFonts w:ascii="標楷體" w:eastAsia="標楷體" w:hAnsi="標楷體" w:hint="eastAsia"/>
                <w:b/>
                <w:sz w:val="28"/>
                <w:szCs w:val="28"/>
              </w:rPr>
              <w:t>開課主旨</w:t>
            </w:r>
          </w:p>
          <w:p w:rsidR="007D7695" w:rsidRPr="00E1266E" w:rsidRDefault="007D7695" w:rsidP="006A7C9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597" w:type="dxa"/>
            <w:gridSpan w:val="2"/>
            <w:vAlign w:val="center"/>
          </w:tcPr>
          <w:p w:rsidR="005A72CD" w:rsidRDefault="0065404D" w:rsidP="0065404D">
            <w:pPr>
              <w:snapToGrid w:val="0"/>
              <w:ind w:leftChars="58" w:left="378" w:hangingChars="92" w:hanging="239"/>
              <w:rPr>
                <w:rFonts w:ascii="新細明體" w:hAnsi="新細明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26"/>
                <w:szCs w:val="26"/>
              </w:rPr>
              <w:t>1.社團提供一人一套教材，</w:t>
            </w:r>
            <w:r w:rsidR="005A72CD" w:rsidRPr="0081287C">
              <w:rPr>
                <w:rFonts w:ascii="新細明體" w:hAnsi="新細明體" w:cs="標楷體" w:hint="eastAsia"/>
                <w:color w:val="000000"/>
                <w:kern w:val="0"/>
                <w:sz w:val="26"/>
                <w:szCs w:val="26"/>
              </w:rPr>
              <w:t>藉著電腦機器人的組裝過程中瞭解機械、自動控制及電腦程式等知識，更能拓展小學生對電腦應用的視野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5A72CD" w:rsidRDefault="0065404D" w:rsidP="0065404D">
            <w:pPr>
              <w:snapToGrid w:val="0"/>
              <w:ind w:leftChars="58" w:left="378" w:hangingChars="92" w:hanging="239"/>
              <w:rPr>
                <w:rFonts w:ascii="新細明體" w:hAnsi="新細明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26"/>
                <w:szCs w:val="26"/>
              </w:rPr>
              <w:t>2.</w:t>
            </w:r>
            <w:r w:rsidR="005A72CD">
              <w:rPr>
                <w:rFonts w:ascii="新細明體" w:hAnsi="新細明體" w:cs="標楷體" w:hint="eastAsia"/>
                <w:color w:val="000000"/>
                <w:kern w:val="0"/>
                <w:sz w:val="26"/>
                <w:szCs w:val="26"/>
              </w:rPr>
              <w:t>強調動手做的過程，學生藉由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6"/>
                <w:szCs w:val="26"/>
              </w:rPr>
              <w:t>樂高積木</w:t>
            </w:r>
            <w:r w:rsidR="005A72CD">
              <w:rPr>
                <w:rFonts w:ascii="新細明體" w:hAnsi="新細明體" w:cs="標楷體" w:hint="eastAsia"/>
                <w:color w:val="000000"/>
                <w:kern w:val="0"/>
                <w:sz w:val="26"/>
                <w:szCs w:val="26"/>
              </w:rPr>
              <w:t>動手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6"/>
                <w:szCs w:val="26"/>
              </w:rPr>
              <w:t>組裝</w:t>
            </w:r>
            <w:r w:rsidR="005A72CD">
              <w:rPr>
                <w:rFonts w:ascii="新細明體" w:hAnsi="新細明體" w:cs="標楷體" w:hint="eastAsia"/>
                <w:color w:val="000000"/>
                <w:kern w:val="0"/>
                <w:sz w:val="26"/>
                <w:szCs w:val="26"/>
              </w:rPr>
              <w:t>的學習過程中，體驗機械原理的運用。</w:t>
            </w:r>
          </w:p>
          <w:p w:rsidR="0065404D" w:rsidRDefault="0065404D" w:rsidP="0065404D">
            <w:pPr>
              <w:snapToGrid w:val="0"/>
              <w:ind w:leftChars="58" w:left="378" w:hangingChars="92" w:hanging="239"/>
              <w:rPr>
                <w:rFonts w:ascii="新細明體" w:hAnsi="新細明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26"/>
                <w:szCs w:val="26"/>
              </w:rPr>
              <w:t>3.學習</w:t>
            </w:r>
            <w:r w:rsidR="005A72CD">
              <w:rPr>
                <w:rFonts w:ascii="新細明體" w:hAnsi="新細明體" w:cs="標楷體" w:hint="eastAsia"/>
                <w:color w:val="000000"/>
                <w:kern w:val="0"/>
                <w:sz w:val="26"/>
                <w:szCs w:val="26"/>
              </w:rPr>
              <w:t>編寫程式，透過程式編寫來控制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6"/>
                <w:szCs w:val="26"/>
              </w:rPr>
              <w:t>機器人。即時的程式與機械互動，能給予學習的回饋。</w:t>
            </w:r>
          </w:p>
          <w:p w:rsidR="005A72CD" w:rsidRPr="005A72CD" w:rsidRDefault="0065404D" w:rsidP="0065404D">
            <w:pPr>
              <w:snapToGrid w:val="0"/>
              <w:ind w:leftChars="58" w:left="378" w:hangingChars="92" w:hanging="239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新細明體" w:hAnsi="新細明體" w:cs="標楷體"/>
                <w:color w:val="000000"/>
                <w:kern w:val="0"/>
                <w:sz w:val="26"/>
                <w:szCs w:val="26"/>
              </w:rPr>
              <w:t>.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6"/>
                <w:szCs w:val="26"/>
              </w:rPr>
              <w:t>以融入生活經驗的主題課程設計，將生活與科學結合，</w:t>
            </w:r>
            <w:r w:rsidR="005A72CD" w:rsidRPr="0081287C">
              <w:rPr>
                <w:rFonts w:ascii="新細明體" w:hAnsi="新細明體" w:cs="標楷體" w:hint="eastAsia"/>
                <w:color w:val="000000"/>
                <w:kern w:val="0"/>
                <w:sz w:val="26"/>
                <w:szCs w:val="26"/>
              </w:rPr>
              <w:t>提昇整個基礎的科學與科技教育，強化學生未來的競爭力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46125F" w:rsidRPr="0065404D" w:rsidRDefault="0046125F" w:rsidP="005A72CD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043ECD" w:rsidRDefault="00043ECD" w:rsidP="007D7695">
      <w:pPr>
        <w:jc w:val="center"/>
        <w:rPr>
          <w:b/>
          <w:sz w:val="40"/>
          <w:szCs w:val="40"/>
        </w:rPr>
      </w:pPr>
    </w:p>
    <w:p w:rsidR="007D7695" w:rsidRPr="00DA6DBE" w:rsidRDefault="00043ECD" w:rsidP="007D76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7D7695">
        <w:rPr>
          <w:rFonts w:hint="eastAsia"/>
          <w:b/>
          <w:sz w:val="40"/>
          <w:szCs w:val="40"/>
        </w:rPr>
        <w:lastRenderedPageBreak/>
        <w:t>14</w:t>
      </w:r>
      <w:r w:rsidR="007D7695">
        <w:rPr>
          <w:rFonts w:hint="eastAsia"/>
          <w:b/>
          <w:sz w:val="40"/>
          <w:szCs w:val="40"/>
        </w:rPr>
        <w:t>週</w:t>
      </w:r>
      <w:r w:rsidR="007D7695" w:rsidRPr="004B55D1">
        <w:rPr>
          <w:rFonts w:hint="eastAsia"/>
          <w:b/>
          <w:sz w:val="40"/>
          <w:szCs w:val="40"/>
        </w:rPr>
        <w:t>進度表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7552"/>
      </w:tblGrid>
      <w:tr w:rsidR="00F151FC" w:rsidRPr="00ED3B4D" w:rsidTr="00F151FC">
        <w:tc>
          <w:tcPr>
            <w:tcW w:w="1349" w:type="pct"/>
          </w:tcPr>
          <w:p w:rsidR="00F151FC" w:rsidRPr="00ED3B4D" w:rsidRDefault="00F151FC" w:rsidP="006A7C99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ED3B4D">
              <w:rPr>
                <w:rFonts w:hint="eastAsia"/>
                <w:b/>
                <w:sz w:val="28"/>
                <w:szCs w:val="28"/>
              </w:rPr>
              <w:t>數</w:t>
            </w:r>
          </w:p>
        </w:tc>
        <w:tc>
          <w:tcPr>
            <w:tcW w:w="3651" w:type="pct"/>
          </w:tcPr>
          <w:p w:rsidR="00F151FC" w:rsidRPr="00ED3B4D" w:rsidRDefault="00F151FC" w:rsidP="006A7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課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程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內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</w:tc>
      </w:tr>
      <w:tr w:rsidR="00F151FC" w:rsidRPr="00ED3B4D" w:rsidTr="00F151FC">
        <w:tc>
          <w:tcPr>
            <w:tcW w:w="1349" w:type="pct"/>
          </w:tcPr>
          <w:p w:rsidR="00F151FC" w:rsidRPr="00ED3B4D" w:rsidRDefault="00F151FC" w:rsidP="006A7C99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1 </w:t>
            </w:r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</w:p>
        </w:tc>
        <w:tc>
          <w:tcPr>
            <w:tcW w:w="3651" w:type="pct"/>
            <w:vAlign w:val="center"/>
          </w:tcPr>
          <w:p w:rsidR="00F151FC" w:rsidRPr="008617EC" w:rsidRDefault="0065404D" w:rsidP="00F151FC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簡易摩天輪製作，以程式控制馬達的轉向及速度。</w:t>
            </w:r>
          </w:p>
        </w:tc>
      </w:tr>
      <w:tr w:rsidR="00F151FC" w:rsidRPr="00ED3B4D" w:rsidTr="00F151FC">
        <w:tc>
          <w:tcPr>
            <w:tcW w:w="1349" w:type="pct"/>
          </w:tcPr>
          <w:p w:rsidR="00F151FC" w:rsidRPr="00ED3B4D" w:rsidRDefault="00F151FC" w:rsidP="006A7C99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2 </w:t>
            </w:r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</w:p>
        </w:tc>
        <w:tc>
          <w:tcPr>
            <w:tcW w:w="3651" w:type="pct"/>
            <w:vAlign w:val="center"/>
          </w:tcPr>
          <w:p w:rsidR="00F151FC" w:rsidRPr="008617EC" w:rsidRDefault="0065404D" w:rsidP="00F151FC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雙馬達車製作，以程式控制車子前進、後退、左右轉。</w:t>
            </w:r>
          </w:p>
        </w:tc>
      </w:tr>
      <w:tr w:rsidR="00F151FC" w:rsidRPr="00ED3B4D" w:rsidTr="00F151FC">
        <w:tc>
          <w:tcPr>
            <w:tcW w:w="1349" w:type="pct"/>
          </w:tcPr>
          <w:p w:rsidR="00F151FC" w:rsidRPr="00ED3B4D" w:rsidRDefault="00F151FC" w:rsidP="006A7C99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3</w:t>
            </w:r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</w:p>
        </w:tc>
        <w:tc>
          <w:tcPr>
            <w:tcW w:w="3651" w:type="pct"/>
            <w:vAlign w:val="center"/>
          </w:tcPr>
          <w:p w:rsidR="00F151FC" w:rsidRPr="008617EC" w:rsidRDefault="0065404D" w:rsidP="00F151FC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進階馬達車控制，能精準的讓車子移動指定的距離。</w:t>
            </w:r>
          </w:p>
        </w:tc>
      </w:tr>
      <w:tr w:rsidR="00F151FC" w:rsidRPr="00ED3B4D" w:rsidTr="00F151FC">
        <w:tc>
          <w:tcPr>
            <w:tcW w:w="1349" w:type="pct"/>
          </w:tcPr>
          <w:p w:rsidR="00F151FC" w:rsidRPr="00ED3B4D" w:rsidRDefault="00F151FC" w:rsidP="00F151FC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4 </w:t>
            </w:r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</w:p>
        </w:tc>
        <w:tc>
          <w:tcPr>
            <w:tcW w:w="3651" w:type="pct"/>
            <w:vAlign w:val="center"/>
          </w:tcPr>
          <w:p w:rsidR="00F151FC" w:rsidRPr="008617EC" w:rsidRDefault="00F72015" w:rsidP="00F151FC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碰碰車。 車子碰到圍牆會自動後退並轉彎。</w:t>
            </w:r>
          </w:p>
        </w:tc>
      </w:tr>
      <w:tr w:rsidR="00F151FC" w:rsidRPr="00ED3B4D" w:rsidTr="00F151FC">
        <w:tc>
          <w:tcPr>
            <w:tcW w:w="1349" w:type="pct"/>
          </w:tcPr>
          <w:p w:rsidR="00F151FC" w:rsidRPr="00ED3B4D" w:rsidRDefault="00F151FC" w:rsidP="00F151FC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5 </w:t>
            </w:r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</w:p>
        </w:tc>
        <w:tc>
          <w:tcPr>
            <w:tcW w:w="3651" w:type="pct"/>
            <w:vAlign w:val="center"/>
          </w:tcPr>
          <w:p w:rsidR="00F151FC" w:rsidRPr="008617EC" w:rsidRDefault="00F72015" w:rsidP="00F151FC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旋轉木馬。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曲柄結構教學)</w:t>
            </w:r>
            <w:bookmarkStart w:id="0" w:name="_GoBack"/>
            <w:bookmarkEnd w:id="0"/>
          </w:p>
        </w:tc>
      </w:tr>
      <w:tr w:rsidR="00F151FC" w:rsidRPr="00ED3B4D" w:rsidTr="00F151FC">
        <w:tc>
          <w:tcPr>
            <w:tcW w:w="1349" w:type="pct"/>
          </w:tcPr>
          <w:p w:rsidR="00F151FC" w:rsidRPr="00ED3B4D" w:rsidRDefault="00F151FC" w:rsidP="00F151FC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6 </w:t>
            </w:r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</w:p>
        </w:tc>
        <w:tc>
          <w:tcPr>
            <w:tcW w:w="3651" w:type="pct"/>
            <w:vAlign w:val="center"/>
          </w:tcPr>
          <w:p w:rsidR="00F151FC" w:rsidRPr="008617EC" w:rsidRDefault="00F72015" w:rsidP="00F151FC">
            <w:pPr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倫敦鐵</w:t>
            </w:r>
            <w:r>
              <w:rPr>
                <w:rFonts w:hint="eastAsia"/>
                <w:lang w:eastAsia="zh-HK"/>
              </w:rPr>
              <w:t>橋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柔性結構的開合設計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</w:tr>
      <w:tr w:rsidR="00F151FC" w:rsidRPr="00ED3B4D" w:rsidTr="00F151FC">
        <w:tc>
          <w:tcPr>
            <w:tcW w:w="1349" w:type="pct"/>
          </w:tcPr>
          <w:p w:rsidR="00F151FC" w:rsidRPr="00ED3B4D" w:rsidRDefault="00F151FC" w:rsidP="00F151FC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7 </w:t>
            </w:r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</w:p>
        </w:tc>
        <w:tc>
          <w:tcPr>
            <w:tcW w:w="3651" w:type="pct"/>
            <w:vAlign w:val="center"/>
          </w:tcPr>
          <w:p w:rsidR="00F151FC" w:rsidRPr="008617EC" w:rsidRDefault="00F72015" w:rsidP="00F151FC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自動避障車(超音波感應器應用)</w:t>
            </w:r>
          </w:p>
        </w:tc>
      </w:tr>
      <w:tr w:rsidR="00BE436D" w:rsidRPr="00ED3B4D" w:rsidTr="00F151FC">
        <w:tc>
          <w:tcPr>
            <w:tcW w:w="1349" w:type="pct"/>
          </w:tcPr>
          <w:p w:rsidR="00BE436D" w:rsidRPr="00ED3B4D" w:rsidRDefault="00BE436D" w:rsidP="00BE436D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8 </w:t>
            </w:r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</w:p>
        </w:tc>
        <w:tc>
          <w:tcPr>
            <w:tcW w:w="3651" w:type="pct"/>
            <w:vAlign w:val="center"/>
          </w:tcPr>
          <w:p w:rsidR="00BE436D" w:rsidRPr="008617EC" w:rsidRDefault="00F72015" w:rsidP="00F720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循跡車。(顏色感應器應用)</w:t>
            </w:r>
          </w:p>
        </w:tc>
      </w:tr>
      <w:tr w:rsidR="00F72015" w:rsidRPr="00ED3B4D" w:rsidTr="00F151FC">
        <w:tc>
          <w:tcPr>
            <w:tcW w:w="1349" w:type="pct"/>
          </w:tcPr>
          <w:p w:rsidR="00F72015" w:rsidRPr="00ED3B4D" w:rsidRDefault="00F72015" w:rsidP="00F72015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9 </w:t>
            </w:r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</w:p>
        </w:tc>
        <w:tc>
          <w:tcPr>
            <w:tcW w:w="3651" w:type="pct"/>
            <w:vAlign w:val="center"/>
          </w:tcPr>
          <w:p w:rsidR="00F72015" w:rsidRPr="008617EC" w:rsidRDefault="00F72015" w:rsidP="00F720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循跡車。(顏色感應器應用)</w:t>
            </w:r>
          </w:p>
        </w:tc>
      </w:tr>
      <w:tr w:rsidR="00F72015" w:rsidRPr="00ED3B4D" w:rsidTr="00F151FC">
        <w:tc>
          <w:tcPr>
            <w:tcW w:w="1349" w:type="pct"/>
          </w:tcPr>
          <w:p w:rsidR="00F72015" w:rsidRPr="00ED3B4D" w:rsidRDefault="00F72015" w:rsidP="00F72015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10 </w:t>
            </w:r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</w:p>
        </w:tc>
        <w:tc>
          <w:tcPr>
            <w:tcW w:w="3651" w:type="pct"/>
            <w:vAlign w:val="center"/>
          </w:tcPr>
          <w:p w:rsidR="00F72015" w:rsidRPr="008617EC" w:rsidRDefault="00820D68" w:rsidP="00F72015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投籃機器人1</w:t>
            </w:r>
          </w:p>
        </w:tc>
      </w:tr>
      <w:tr w:rsidR="00F72015" w:rsidRPr="00ED3B4D" w:rsidTr="00F151FC">
        <w:tc>
          <w:tcPr>
            <w:tcW w:w="1349" w:type="pct"/>
          </w:tcPr>
          <w:p w:rsidR="00F72015" w:rsidRPr="00ED3B4D" w:rsidRDefault="00F72015" w:rsidP="00F72015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11 </w:t>
            </w:r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</w:p>
        </w:tc>
        <w:tc>
          <w:tcPr>
            <w:tcW w:w="3651" w:type="pct"/>
            <w:vAlign w:val="center"/>
          </w:tcPr>
          <w:p w:rsidR="00F72015" w:rsidRPr="008617EC" w:rsidRDefault="00820D68" w:rsidP="00820D68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投籃機器人</w:t>
            </w:r>
            <w:r>
              <w:rPr>
                <w:rFonts w:ascii="新細明體" w:hAnsi="新細明體"/>
              </w:rPr>
              <w:t>2</w:t>
            </w:r>
          </w:p>
        </w:tc>
      </w:tr>
      <w:tr w:rsidR="00F72015" w:rsidRPr="00ED3B4D" w:rsidTr="00F151FC">
        <w:tc>
          <w:tcPr>
            <w:tcW w:w="1349" w:type="pct"/>
          </w:tcPr>
          <w:p w:rsidR="00F72015" w:rsidRPr="00ED3B4D" w:rsidRDefault="00F72015" w:rsidP="00F72015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12 </w:t>
            </w:r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</w:p>
        </w:tc>
        <w:tc>
          <w:tcPr>
            <w:tcW w:w="3651" w:type="pct"/>
            <w:vAlign w:val="center"/>
          </w:tcPr>
          <w:p w:rsidR="00F72015" w:rsidRPr="008617EC" w:rsidRDefault="00474F00" w:rsidP="00F72015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A</w:t>
            </w:r>
            <w:r>
              <w:rPr>
                <w:rFonts w:ascii="新細明體" w:hAnsi="新細明體"/>
              </w:rPr>
              <w:t>I</w:t>
            </w:r>
            <w:r>
              <w:rPr>
                <w:rFonts w:ascii="新細明體" w:hAnsi="新細明體" w:hint="eastAsia"/>
              </w:rPr>
              <w:t xml:space="preserve">駕訓班 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自動路邊停車</w:t>
            </w:r>
            <w:r w:rsidR="008E2093">
              <w:rPr>
                <w:rFonts w:ascii="新細明體" w:hAnsi="新細明體" w:hint="eastAsia"/>
              </w:rPr>
              <w:t>、倒車入庫</w:t>
            </w:r>
            <w:r>
              <w:rPr>
                <w:rFonts w:ascii="新細明體" w:hAnsi="新細明體" w:hint="eastAsia"/>
              </w:rPr>
              <w:t>)</w:t>
            </w:r>
          </w:p>
        </w:tc>
      </w:tr>
      <w:tr w:rsidR="00F72015" w:rsidRPr="00ED3B4D" w:rsidTr="00F151FC">
        <w:tc>
          <w:tcPr>
            <w:tcW w:w="1349" w:type="pct"/>
          </w:tcPr>
          <w:p w:rsidR="00F72015" w:rsidRPr="00ED3B4D" w:rsidRDefault="00F72015" w:rsidP="00F72015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13 </w:t>
            </w:r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</w:p>
        </w:tc>
        <w:tc>
          <w:tcPr>
            <w:tcW w:w="3651" w:type="pct"/>
            <w:vAlign w:val="center"/>
          </w:tcPr>
          <w:p w:rsidR="00F72015" w:rsidRPr="008617EC" w:rsidRDefault="008E2093" w:rsidP="00F72015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升降柵欄設計</w:t>
            </w:r>
          </w:p>
        </w:tc>
      </w:tr>
      <w:tr w:rsidR="00F72015" w:rsidRPr="00ED3B4D" w:rsidTr="00F151FC">
        <w:tc>
          <w:tcPr>
            <w:tcW w:w="1349" w:type="pct"/>
          </w:tcPr>
          <w:p w:rsidR="00F72015" w:rsidRPr="00ED3B4D" w:rsidRDefault="00F72015" w:rsidP="00F72015">
            <w:pPr>
              <w:jc w:val="center"/>
              <w:rPr>
                <w:b/>
                <w:sz w:val="28"/>
                <w:szCs w:val="28"/>
              </w:rPr>
            </w:pPr>
            <w:r w:rsidRPr="00ED3B4D">
              <w:rPr>
                <w:rFonts w:hint="eastAsia"/>
                <w:b/>
                <w:sz w:val="28"/>
                <w:szCs w:val="28"/>
              </w:rPr>
              <w:t>第</w:t>
            </w:r>
            <w:r w:rsidRPr="00ED3B4D">
              <w:rPr>
                <w:rFonts w:hint="eastAsia"/>
                <w:b/>
                <w:sz w:val="28"/>
                <w:szCs w:val="28"/>
              </w:rPr>
              <w:t xml:space="preserve"> 14 </w:t>
            </w:r>
            <w:r w:rsidRPr="00ED3B4D">
              <w:rPr>
                <w:rFonts w:hint="eastAsia"/>
                <w:b/>
                <w:sz w:val="28"/>
                <w:szCs w:val="28"/>
              </w:rPr>
              <w:t>週</w:t>
            </w:r>
          </w:p>
        </w:tc>
        <w:tc>
          <w:tcPr>
            <w:tcW w:w="3651" w:type="pct"/>
            <w:vAlign w:val="center"/>
          </w:tcPr>
          <w:p w:rsidR="00F72015" w:rsidRPr="008617EC" w:rsidRDefault="00474F00" w:rsidP="00F720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拯救發電場任務</w:t>
            </w:r>
          </w:p>
        </w:tc>
      </w:tr>
    </w:tbl>
    <w:p w:rsidR="00E05D54" w:rsidRPr="00C925E8" w:rsidRDefault="00E05D54" w:rsidP="007D7695">
      <w:pPr>
        <w:rPr>
          <w:rFonts w:ascii="新細明體" w:hAnsi="新細明體"/>
        </w:rPr>
      </w:pPr>
    </w:p>
    <w:sectPr w:rsidR="00E05D54" w:rsidRPr="00C925E8" w:rsidSect="007D76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BC" w:rsidRDefault="00581EBC" w:rsidP="006A7C99">
      <w:r>
        <w:separator/>
      </w:r>
    </w:p>
  </w:endnote>
  <w:endnote w:type="continuationSeparator" w:id="0">
    <w:p w:rsidR="00581EBC" w:rsidRDefault="00581EBC" w:rsidP="006A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BC" w:rsidRDefault="00581EBC" w:rsidP="006A7C99">
      <w:r>
        <w:separator/>
      </w:r>
    </w:p>
  </w:footnote>
  <w:footnote w:type="continuationSeparator" w:id="0">
    <w:p w:rsidR="00581EBC" w:rsidRDefault="00581EBC" w:rsidP="006A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0BFB"/>
    <w:multiLevelType w:val="hybridMultilevel"/>
    <w:tmpl w:val="8B5A7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041506"/>
    <w:multiLevelType w:val="hybridMultilevel"/>
    <w:tmpl w:val="F59C03D4"/>
    <w:lvl w:ilvl="0" w:tplc="6FEABC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5C"/>
    <w:rsid w:val="00043ECD"/>
    <w:rsid w:val="00055F2E"/>
    <w:rsid w:val="00057377"/>
    <w:rsid w:val="00074132"/>
    <w:rsid w:val="000765CB"/>
    <w:rsid w:val="000A514A"/>
    <w:rsid w:val="000B6A6A"/>
    <w:rsid w:val="000C07CB"/>
    <w:rsid w:val="000F6411"/>
    <w:rsid w:val="002179F8"/>
    <w:rsid w:val="00264C7F"/>
    <w:rsid w:val="002D780E"/>
    <w:rsid w:val="002F72E9"/>
    <w:rsid w:val="00350E7E"/>
    <w:rsid w:val="003A16D3"/>
    <w:rsid w:val="003A3907"/>
    <w:rsid w:val="003C5611"/>
    <w:rsid w:val="003E3985"/>
    <w:rsid w:val="00431CD8"/>
    <w:rsid w:val="0046125F"/>
    <w:rsid w:val="00474F00"/>
    <w:rsid w:val="0049365C"/>
    <w:rsid w:val="004A30CD"/>
    <w:rsid w:val="004C1ED4"/>
    <w:rsid w:val="00581EBC"/>
    <w:rsid w:val="005A72CD"/>
    <w:rsid w:val="00602741"/>
    <w:rsid w:val="006425C9"/>
    <w:rsid w:val="00647CAF"/>
    <w:rsid w:val="0065404D"/>
    <w:rsid w:val="00656C2F"/>
    <w:rsid w:val="00664C55"/>
    <w:rsid w:val="006A7C99"/>
    <w:rsid w:val="006C4BA5"/>
    <w:rsid w:val="007243BB"/>
    <w:rsid w:val="007D553C"/>
    <w:rsid w:val="007D7695"/>
    <w:rsid w:val="00820D68"/>
    <w:rsid w:val="0084196E"/>
    <w:rsid w:val="008617EC"/>
    <w:rsid w:val="00884763"/>
    <w:rsid w:val="008E2093"/>
    <w:rsid w:val="008F03F6"/>
    <w:rsid w:val="008F04A0"/>
    <w:rsid w:val="00905B3F"/>
    <w:rsid w:val="00917023"/>
    <w:rsid w:val="009B7F05"/>
    <w:rsid w:val="009D2783"/>
    <w:rsid w:val="00A87ACC"/>
    <w:rsid w:val="00AB1892"/>
    <w:rsid w:val="00AD5867"/>
    <w:rsid w:val="00B56BD5"/>
    <w:rsid w:val="00B91D5D"/>
    <w:rsid w:val="00B97042"/>
    <w:rsid w:val="00BE436D"/>
    <w:rsid w:val="00BF55A7"/>
    <w:rsid w:val="00C03D5C"/>
    <w:rsid w:val="00C925E8"/>
    <w:rsid w:val="00C95154"/>
    <w:rsid w:val="00CC145C"/>
    <w:rsid w:val="00CE02F7"/>
    <w:rsid w:val="00D214BA"/>
    <w:rsid w:val="00E05D54"/>
    <w:rsid w:val="00EB07D7"/>
    <w:rsid w:val="00F151FC"/>
    <w:rsid w:val="00F72015"/>
    <w:rsid w:val="00FC3748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DE8ED"/>
  <w15:chartTrackingRefBased/>
  <w15:docId w15:val="{3F885FAF-8165-47E3-8BD6-5B45D5B0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9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7C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7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7C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36;&#32946;&#32068;&#25991;&#35946;\&#31038;&#22296;&#32317;&#27284;\105&#31038;&#22296;&#32317;&#27284;\105&#34892;&#25919;&#20316;&#26989;\1051&#25307;&#29983;&#36039;&#26009;\1051&#35506;&#24460;&#31038;&#22296;&#38468;&#20214;\105&#31038;&#22296;&#31777;&#20171;&#21109;&#24847;&#24494;&#38651;&#2443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105社團簡介創意微電影</Template>
  <TotalTime>28</TotalTime>
  <Pages>2</Pages>
  <Words>110</Words>
  <Characters>627</Characters>
  <Application>Microsoft Office Word</Application>
  <DocSecurity>0</DocSecurity>
  <Lines>5</Lines>
  <Paragraphs>1</Paragraphs>
  <ScaleCrop>false</ScaleCrop>
  <Company>C.M.T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</cp:lastModifiedBy>
  <cp:revision>4</cp:revision>
  <dcterms:created xsi:type="dcterms:W3CDTF">2021-08-12T07:01:00Z</dcterms:created>
  <dcterms:modified xsi:type="dcterms:W3CDTF">2021-08-12T13:45:00Z</dcterms:modified>
</cp:coreProperties>
</file>