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桃園市光明國小</w:t>
      </w:r>
      <w:r w:rsidR="006B07B5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="006B07B5"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="006B07B5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="000F083E">
        <w:rPr>
          <w:rFonts w:ascii="標楷體" w:eastAsia="標楷體" w:hAnsi="標楷體" w:cs="標楷體"/>
          <w:color w:val="000000"/>
          <w:sz w:val="32"/>
          <w:szCs w:val="32"/>
        </w:rPr>
        <w:t>學年度（</w:t>
      </w:r>
      <w:r w:rsidR="007A7469">
        <w:rPr>
          <w:rFonts w:ascii="標楷體" w:eastAsia="標楷體" w:hAnsi="標楷體" w:cs="標楷體" w:hint="eastAsia"/>
          <w:color w:val="000000"/>
          <w:sz w:val="32"/>
          <w:szCs w:val="32"/>
          <w:lang w:eastAsia="zh-HK"/>
        </w:rPr>
        <w:t>上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）社團申請表</w:t>
      </w:r>
    </w:p>
    <w:tbl>
      <w:tblPr>
        <w:tblStyle w:val="a5"/>
        <w:tblW w:w="90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298"/>
        <w:gridCol w:w="3299"/>
      </w:tblGrid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4452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創意羊毛氈生活設計</w:t>
            </w:r>
            <w:r w:rsidR="0080141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D40E91" w:rsidP="00D40E9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游佳儀(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cherry)</w:t>
            </w:r>
          </w:p>
        </w:tc>
      </w:tr>
      <w:tr w:rsidR="00367D0E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 w:rsidR="0044520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D40E91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-6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 xml:space="preserve"> ～ 6 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年級    </w:t>
            </w:r>
          </w:p>
        </w:tc>
        <w:tc>
          <w:tcPr>
            <w:tcW w:w="3299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(最少招生名額為</w:t>
            </w:r>
            <w:r w:rsidR="001810E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1810E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人)</w:t>
            </w:r>
          </w:p>
        </w:tc>
      </w:tr>
      <w:tr w:rsidR="00367D0E">
        <w:trPr>
          <w:trHeight w:val="420"/>
          <w:jc w:val="center"/>
        </w:trPr>
        <w:tc>
          <w:tcPr>
            <w:tcW w:w="2463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vMerge/>
            <w:vAlign w:val="center"/>
          </w:tcPr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(最多招生名額為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>3</w:t>
            </w:r>
            <w:r w:rsidR="00D40E91">
              <w:rPr>
                <w:rFonts w:ascii="標楷體" w:eastAsia="標楷體" w:hAnsi="標楷體" w:cs="標楷體" w:hint="eastAsia"/>
                <w:color w:val="FFFFFF"/>
                <w:sz w:val="26"/>
                <w:szCs w:val="26"/>
              </w:rPr>
              <w:t>2022</w:t>
            </w:r>
            <w:r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="001810E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人)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收費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="008233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="006B07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 w:rsidR="001810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元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上課所需設備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D40E91" w:rsidP="00104C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放置材料區、投影設備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如:</w:t>
            </w:r>
            <w:r w:rsidR="00D40E91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週</w:t>
            </w:r>
            <w:r w:rsidR="0044520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HK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：下午 15  點 40  分至 17  點</w:t>
            </w:r>
            <w:r w:rsidR="0039771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="0039771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397710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分</w:t>
            </w:r>
          </w:p>
        </w:tc>
      </w:tr>
      <w:tr w:rsidR="00367D0E">
        <w:trPr>
          <w:trHeight w:val="84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6597" w:type="dxa"/>
            <w:gridSpan w:val="2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光明國小教室</w:t>
            </w:r>
          </w:p>
        </w:tc>
      </w:tr>
      <w:tr w:rsidR="00367D0E">
        <w:trPr>
          <w:trHeight w:val="3500"/>
          <w:jc w:val="center"/>
        </w:trPr>
        <w:tc>
          <w:tcPr>
            <w:tcW w:w="2463" w:type="dxa"/>
            <w:vAlign w:val="center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開課主旨</w:t>
            </w:r>
          </w:p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597" w:type="dxa"/>
            <w:gridSpan w:val="2"/>
            <w:vAlign w:val="center"/>
          </w:tcPr>
          <w:p w:rsidR="00445200" w:rsidRPr="00445200" w:rsidRDefault="00445200" w:rsidP="00445200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羊毛氈</w:t>
            </w:r>
            <w:r w:rsidR="00104C93" w:rsidRPr="00806A3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素材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是</w:t>
            </w:r>
            <w:r w:rsidRPr="004452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羊毛氈為近來時尚風潮的新素材，在歐美及日本孩子們在小學階段就開始接觸，培養手作及創造力、耐力的作品創作，本課程將將美學教育融入生活，啟發訓練美感創意思考，強化手眼協調能力，穩定情緒，開發審美、創意潛能。引領美學生活應用。</w:t>
            </w:r>
          </w:p>
          <w:p w:rsidR="00104C93" w:rsidRPr="00806A36" w:rsidRDefault="00104C93" w:rsidP="00445200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104C93" w:rsidRPr="00104C93" w:rsidRDefault="00104C93" w:rsidP="00104C93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HK"/>
              </w:rPr>
            </w:pPr>
          </w:p>
          <w:p w:rsidR="00367D0E" w:rsidRPr="00104C93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HK"/>
              </w:rPr>
            </w:pPr>
          </w:p>
          <w:p w:rsidR="00367D0E" w:rsidRDefault="00367D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>14</w:t>
      </w:r>
      <w:proofErr w:type="gramStart"/>
      <w:r>
        <w:rPr>
          <w:rFonts w:ascii="Gungsuh" w:eastAsia="Gungsuh" w:hAnsi="Gungsuh" w:cs="Gungsuh"/>
          <w:b/>
          <w:color w:val="000000"/>
          <w:sz w:val="40"/>
          <w:szCs w:val="40"/>
        </w:rPr>
        <w:t>週</w:t>
      </w:r>
      <w:proofErr w:type="gramEnd"/>
      <w:r>
        <w:rPr>
          <w:rFonts w:ascii="Gungsuh" w:eastAsia="Gungsuh" w:hAnsi="Gungsuh" w:cs="Gungsuh"/>
          <w:b/>
          <w:color w:val="000000"/>
          <w:sz w:val="40"/>
          <w:szCs w:val="40"/>
        </w:rPr>
        <w:t>進度表</w:t>
      </w:r>
    </w:p>
    <w:tbl>
      <w:tblPr>
        <w:tblStyle w:val="a6"/>
        <w:tblW w:w="10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4097"/>
        <w:gridCol w:w="3315"/>
      </w:tblGrid>
      <w:tr w:rsidR="00367D0E">
        <w:tc>
          <w:tcPr>
            <w:tcW w:w="2851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   數</w:t>
            </w:r>
          </w:p>
        </w:tc>
        <w:tc>
          <w:tcPr>
            <w:tcW w:w="4097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課 程 內 容</w:t>
            </w:r>
          </w:p>
        </w:tc>
        <w:tc>
          <w:tcPr>
            <w:tcW w:w="3315" w:type="dxa"/>
          </w:tcPr>
          <w:p w:rsidR="00367D0E" w:rsidRDefault="0082377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學 習 互 動</w:t>
            </w:r>
          </w:p>
        </w:tc>
      </w:tr>
      <w:tr w:rsidR="006840D0" w:rsidTr="008F5927">
        <w:tc>
          <w:tcPr>
            <w:tcW w:w="2851" w:type="dxa"/>
          </w:tcPr>
          <w:p w:rsidR="006840D0" w:rsidRDefault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</w:tcPr>
          <w:p w:rsidR="006840D0" w:rsidRPr="00D505FD" w:rsidRDefault="0044520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羊毛氈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特性介紹、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塑型技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巧</w:t>
            </w:r>
            <w:r w:rsidR="006840D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練習</w:t>
            </w:r>
          </w:p>
          <w:p w:rsidR="00F807C1" w:rsidRPr="00D505FD" w:rsidRDefault="00F807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課程介紹、操作練習、作品分享</w:t>
            </w:r>
            <w:r w:rsidR="005B5F0D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、針墊的保存及使用方式，作品教學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預告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840D0" w:rsidRPr="00D505FD" w:rsidRDefault="00CA6068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帶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領孩子</w:t>
            </w:r>
            <w:r w:rsidR="0044520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了解羊毛氈的</w:t>
            </w:r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特</w:t>
            </w:r>
            <w:r w:rsidR="00445200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性，欣賞羊毛氈相關作品</w:t>
            </w:r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，如何使用針，</w:t>
            </w:r>
            <w:proofErr w:type="gramStart"/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溼氈及</w:t>
            </w:r>
            <w:proofErr w:type="gramEnd"/>
            <w:r w:rsidR="00CE341E"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針氈如何操作</w:t>
            </w:r>
          </w:p>
        </w:tc>
      </w:tr>
      <w:tr w:rsidR="00397710" w:rsidTr="008F5927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2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 w:val="restart"/>
          </w:tcPr>
          <w:p w:rsidR="00397710" w:rsidRPr="00D505FD" w:rsidRDefault="00397710" w:rsidP="00CA0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可愛北極熊主題</w:t>
            </w:r>
          </w:p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397710" w:rsidRPr="00D505FD" w:rsidRDefault="00397710" w:rsidP="00181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杯墊創作，可愛的杯墊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超實用又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讓生活充滿樂趣</w:t>
            </w:r>
          </w:p>
        </w:tc>
      </w:tr>
      <w:tr w:rsidR="00397710">
        <w:tc>
          <w:tcPr>
            <w:tcW w:w="2851" w:type="dxa"/>
          </w:tcPr>
          <w:p w:rsidR="00397710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第 3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>
        <w:tc>
          <w:tcPr>
            <w:tcW w:w="2851" w:type="dxa"/>
          </w:tcPr>
          <w:p w:rsidR="00397710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4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6B07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 w:rsidP="006B0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5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 w:val="restart"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角落生物主題(立體造型)</w:t>
            </w:r>
          </w:p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397710" w:rsidRPr="00D505FD" w:rsidRDefault="00397710" w:rsidP="00181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小朋友超喜愛變成小筆記本、磁鐵或女生可愛綁髪、票卡夾等</w:t>
            </w:r>
            <w:r w:rsidRPr="00D505FD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HK"/>
              </w:rPr>
              <w:t>…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.日常用品</w:t>
            </w:r>
          </w:p>
        </w:tc>
      </w:tr>
      <w:tr w:rsidR="00397710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6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7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8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9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 w:val="restart"/>
          </w:tcPr>
          <w:p w:rsidR="00397710" w:rsidRPr="00D505FD" w:rsidRDefault="00397710" w:rsidP="006840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環保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背包畫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設計</w:t>
            </w:r>
          </w:p>
          <w:p w:rsidR="00397710" w:rsidRPr="00D505FD" w:rsidRDefault="00397710" w:rsidP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00" w:firstLine="72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 xml:space="preserve">     </w:t>
            </w:r>
          </w:p>
          <w:p w:rsidR="00397710" w:rsidRPr="00D505FD" w:rsidRDefault="00397710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397710" w:rsidRPr="00D505FD" w:rsidRDefault="00397710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397710" w:rsidRPr="00D505FD" w:rsidRDefault="00397710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採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買購物</w:t>
            </w: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拿著自己獨一無二的手作品很讓人羡慕哦</w:t>
            </w:r>
          </w:p>
        </w:tc>
      </w:tr>
      <w:tr w:rsidR="00397710" w:rsidTr="000C5D2C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10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97710" w:rsidRPr="00D505FD" w:rsidRDefault="00397710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Tr="000C5D2C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11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397710" w:rsidRPr="00D505FD" w:rsidRDefault="00397710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397710" w:rsidRPr="00370789" w:rsidTr="00370789">
        <w:tc>
          <w:tcPr>
            <w:tcW w:w="2851" w:type="dxa"/>
          </w:tcPr>
          <w:p w:rsidR="00397710" w:rsidRDefault="003977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12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397710" w:rsidRPr="00D505FD" w:rsidRDefault="00397710" w:rsidP="000474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397710" w:rsidRPr="00D505FD" w:rsidRDefault="00397710" w:rsidP="00370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D505FD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視孩子程度予以引導，設計出可愛的卡通主題佈置自己的羊毛氈畫作品預留孩子學習空間，本週讓孩子創作及發揮</w:t>
            </w:r>
          </w:p>
        </w:tc>
      </w:tr>
      <w:tr w:rsidR="00D505FD" w:rsidTr="00E14C03">
        <w:tc>
          <w:tcPr>
            <w:tcW w:w="2851" w:type="dxa"/>
          </w:tcPr>
          <w:p w:rsidR="00D505FD" w:rsidRDefault="00D505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13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 w:val="restart"/>
          </w:tcPr>
          <w:p w:rsidR="00D505FD" w:rsidRPr="00CE341E" w:rsidRDefault="00D505FD" w:rsidP="00CE341E">
            <w:pPr>
              <w:jc w:val="center"/>
              <w:rPr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不織布毛線球混合媒材主題設計</w:t>
            </w:r>
          </w:p>
          <w:p w:rsidR="00D505FD" w:rsidRPr="00CE341E" w:rsidRDefault="00D505FD" w:rsidP="00CE341E">
            <w:pPr>
              <w:jc w:val="center"/>
              <w:rPr>
                <w:u w:val="single"/>
              </w:rPr>
            </w:pPr>
          </w:p>
        </w:tc>
        <w:tc>
          <w:tcPr>
            <w:tcW w:w="3315" w:type="dxa"/>
            <w:vMerge/>
          </w:tcPr>
          <w:p w:rsidR="00D505FD" w:rsidRDefault="00D505FD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5FD" w:rsidTr="00E14C03">
        <w:tc>
          <w:tcPr>
            <w:tcW w:w="2851" w:type="dxa"/>
          </w:tcPr>
          <w:p w:rsidR="00D505FD" w:rsidRDefault="00D505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 xml:space="preserve">第 14 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097" w:type="dxa"/>
            <w:vMerge/>
          </w:tcPr>
          <w:p w:rsidR="00D505FD" w:rsidRPr="00CE341E" w:rsidRDefault="00D505FD" w:rsidP="00CE341E">
            <w:pPr>
              <w:jc w:val="center"/>
              <w:rPr>
                <w:u w:val="single"/>
              </w:rPr>
            </w:pPr>
          </w:p>
        </w:tc>
        <w:tc>
          <w:tcPr>
            <w:tcW w:w="3315" w:type="dxa"/>
            <w:vMerge/>
          </w:tcPr>
          <w:p w:rsidR="00D505FD" w:rsidRPr="009374FC" w:rsidRDefault="00D505FD" w:rsidP="008014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8237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加上師資介紹</w:t>
      </w:r>
    </w:p>
    <w:p w:rsidR="002C1478" w:rsidRDefault="002C1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</w:p>
    <w:p w:rsidR="002C1478" w:rsidRDefault="00E3291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.5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年以上</w:t>
      </w:r>
      <w:r>
        <w:rPr>
          <w:rFonts w:ascii="Gungsuh" w:hAnsi="Gungsuh" w:cs="Gungsuh" w:hint="eastAsia"/>
          <w:color w:val="000000"/>
          <w:sz w:val="24"/>
          <w:szCs w:val="24"/>
        </w:rPr>
        <w:t>羊毛氈</w:t>
      </w:r>
      <w:r w:rsidR="002C1478">
        <w:rPr>
          <w:rFonts w:ascii="Gungsuh" w:hAnsi="Gungsuh" w:cs="Gungsuh" w:hint="eastAsia"/>
          <w:color w:val="000000"/>
          <w:sz w:val="24"/>
          <w:szCs w:val="24"/>
          <w:lang w:eastAsia="zh-HK"/>
        </w:rPr>
        <w:t>教學經驗</w:t>
      </w:r>
    </w:p>
    <w:p w:rsidR="005B5F0D" w:rsidRDefault="005B5F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 w:rsidR="00AC4EC5">
        <w:rPr>
          <w:rFonts w:ascii="Gungsuh" w:hAnsi="Gungsuh" w:cs="Gungsuh" w:hint="eastAsia"/>
          <w:color w:val="000000"/>
          <w:sz w:val="24"/>
          <w:szCs w:val="24"/>
        </w:rPr>
        <w:t>桃</w:t>
      </w:r>
      <w:r w:rsidR="00AC4EC5">
        <w:rPr>
          <w:rFonts w:ascii="Gungsuh" w:hAnsi="Gungsuh" w:cs="Gungsuh" w:hint="eastAsia"/>
          <w:color w:val="000000"/>
          <w:sz w:val="24"/>
          <w:szCs w:val="24"/>
          <w:lang w:eastAsia="zh-HK"/>
        </w:rPr>
        <w:t>園縣身心</w:t>
      </w:r>
      <w:r w:rsidR="00AC4EC5">
        <w:rPr>
          <w:rFonts w:ascii="Gungsuh" w:hAnsi="Gungsuh" w:cs="Gungsuh" w:hint="eastAsia"/>
          <w:color w:val="000000"/>
          <w:sz w:val="24"/>
          <w:szCs w:val="24"/>
        </w:rPr>
        <w:t>障</w:t>
      </w:r>
      <w:r w:rsidR="00AC4EC5">
        <w:rPr>
          <w:rFonts w:ascii="Gungsuh" w:hAnsi="Gungsuh" w:cs="Gungsuh" w:hint="eastAsia"/>
          <w:color w:val="000000"/>
          <w:sz w:val="24"/>
          <w:szCs w:val="24"/>
          <w:lang w:eastAsia="zh-HK"/>
        </w:rPr>
        <w:t>礙發展協會特約講師</w:t>
      </w:r>
    </w:p>
    <w:p w:rsidR="00AC4EC5" w:rsidRDefault="00AC4E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行動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30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教會特約老師</w:t>
      </w:r>
    </w:p>
    <w:p w:rsidR="002C1478" w:rsidRDefault="0001669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國小美術專任教師資格</w:t>
      </w:r>
    </w:p>
    <w:p w:rsidR="00016696" w:rsidRDefault="0001669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林口國小暑期育樂營黏土班、羊毛氈老師</w:t>
      </w:r>
    </w:p>
    <w:p w:rsidR="00016696" w:rsidRDefault="0001669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光明國小暑期育樂營黏土</w:t>
      </w:r>
      <w:r w:rsidR="00842F02">
        <w:rPr>
          <w:rFonts w:ascii="Gungsuh" w:hAnsi="Gungsuh" w:cs="Gungsuh" w:hint="eastAsia"/>
          <w:color w:val="000000"/>
          <w:sz w:val="24"/>
          <w:szCs w:val="24"/>
          <w:lang w:eastAsia="zh-HK"/>
        </w:rPr>
        <w:t>、期中育樂營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班老師</w:t>
      </w:r>
    </w:p>
    <w:p w:rsidR="00016696" w:rsidRDefault="0001669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亞梭家俱特約手作老師</w:t>
      </w:r>
    </w:p>
    <w:p w:rsidR="00016696" w:rsidRDefault="0001669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櫻桃的家手創工作室</w:t>
      </w:r>
      <w:r>
        <w:rPr>
          <w:rFonts w:ascii="Gungsuh" w:hAnsi="Gungsuh" w:cs="Gungsuh" w:hint="eastAsia"/>
          <w:color w:val="000000"/>
          <w:sz w:val="24"/>
          <w:szCs w:val="24"/>
        </w:rPr>
        <w:t>負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責人</w:t>
      </w:r>
    </w:p>
    <w:p w:rsidR="008758FB" w:rsidRDefault="008758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</w:rPr>
        <w:t>.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藝趣時尚工作室創意總監</w:t>
      </w:r>
    </w:p>
    <w:p w:rsidR="00016696" w:rsidRDefault="00842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 w:hint="eastAsia"/>
          <w:color w:val="000000"/>
          <w:sz w:val="24"/>
          <w:szCs w:val="24"/>
        </w:rPr>
      </w:pP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.</w:t>
      </w:r>
      <w:r w:rsidR="00016696">
        <w:rPr>
          <w:rFonts w:ascii="Gungsuh" w:hAnsi="Gungsuh" w:cs="Gungsuh" w:hint="eastAsia"/>
          <w:color w:val="000000"/>
          <w:sz w:val="24"/>
          <w:szCs w:val="24"/>
          <w:lang w:eastAsia="zh-HK"/>
        </w:rPr>
        <w:t>專長</w:t>
      </w:r>
      <w:r w:rsidR="00016696">
        <w:rPr>
          <w:rFonts w:ascii="Gungsuh" w:hAnsi="Gungsuh" w:cs="Gungsuh" w:hint="eastAsia"/>
          <w:color w:val="000000"/>
          <w:sz w:val="24"/>
          <w:szCs w:val="24"/>
          <w:lang w:eastAsia="zh-HK"/>
        </w:rPr>
        <w:t>:</w:t>
      </w:r>
      <w:r w:rsidR="00016696">
        <w:rPr>
          <w:rFonts w:ascii="Gungsuh" w:hAnsi="Gungsuh" w:cs="Gungsuh" w:hint="eastAsia"/>
          <w:color w:val="000000"/>
          <w:sz w:val="24"/>
          <w:szCs w:val="24"/>
          <w:lang w:eastAsia="zh-HK"/>
        </w:rPr>
        <w:t>綜合媒材創作、黏土、超輕土、紙黏土</w:t>
      </w:r>
      <w:r>
        <w:rPr>
          <w:rFonts w:ascii="Gungsuh" w:hAnsi="Gungsuh" w:cs="Gungsuh" w:hint="eastAsia"/>
          <w:color w:val="000000"/>
          <w:sz w:val="24"/>
          <w:szCs w:val="24"/>
          <w:lang w:eastAsia="zh-HK"/>
        </w:rPr>
        <w:t>創作</w:t>
      </w:r>
      <w:r w:rsidR="00445200">
        <w:rPr>
          <w:rFonts w:ascii="Gungsuh" w:hAnsi="Gungsuh" w:cs="Gungsuh" w:hint="eastAsia"/>
          <w:color w:val="000000"/>
          <w:sz w:val="24"/>
          <w:szCs w:val="24"/>
          <w:lang w:eastAsia="zh-HK"/>
        </w:rPr>
        <w:t>，羊毛氈生活用品設計創作</w:t>
      </w:r>
    </w:p>
    <w:p w:rsidR="002C1478" w:rsidRPr="002C1478" w:rsidRDefault="002C14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367D0E" w:rsidRDefault="00367D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7D0E" w:rsidSect="00367D0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64" w:rsidRDefault="008D4464" w:rsidP="00823778">
      <w:r>
        <w:separator/>
      </w:r>
    </w:p>
  </w:endnote>
  <w:endnote w:type="continuationSeparator" w:id="0">
    <w:p w:rsidR="008D4464" w:rsidRDefault="008D4464" w:rsidP="008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64" w:rsidRDefault="008D4464" w:rsidP="00823778">
      <w:r>
        <w:separator/>
      </w:r>
    </w:p>
  </w:footnote>
  <w:footnote w:type="continuationSeparator" w:id="0">
    <w:p w:rsidR="008D4464" w:rsidRDefault="008D4464" w:rsidP="0082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7EC4"/>
    <w:multiLevelType w:val="hybridMultilevel"/>
    <w:tmpl w:val="2CC87BDC"/>
    <w:lvl w:ilvl="0" w:tplc="90D6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0E"/>
    <w:rsid w:val="00016696"/>
    <w:rsid w:val="00040790"/>
    <w:rsid w:val="000474E7"/>
    <w:rsid w:val="000B0298"/>
    <w:rsid w:val="000F083E"/>
    <w:rsid w:val="00104C93"/>
    <w:rsid w:val="00161108"/>
    <w:rsid w:val="001810EE"/>
    <w:rsid w:val="001F3B13"/>
    <w:rsid w:val="00206789"/>
    <w:rsid w:val="00261DE4"/>
    <w:rsid w:val="00275B2D"/>
    <w:rsid w:val="002C1478"/>
    <w:rsid w:val="00367D0E"/>
    <w:rsid w:val="00370789"/>
    <w:rsid w:val="00397710"/>
    <w:rsid w:val="003A37F9"/>
    <w:rsid w:val="00445200"/>
    <w:rsid w:val="00485A16"/>
    <w:rsid w:val="0049740C"/>
    <w:rsid w:val="004E69B5"/>
    <w:rsid w:val="00514E40"/>
    <w:rsid w:val="005443C6"/>
    <w:rsid w:val="005B5F0D"/>
    <w:rsid w:val="005B7BEA"/>
    <w:rsid w:val="006840D0"/>
    <w:rsid w:val="006B07B5"/>
    <w:rsid w:val="006C7E39"/>
    <w:rsid w:val="00711FA1"/>
    <w:rsid w:val="00772399"/>
    <w:rsid w:val="007A7469"/>
    <w:rsid w:val="0080141B"/>
    <w:rsid w:val="00806A36"/>
    <w:rsid w:val="008233FA"/>
    <w:rsid w:val="00823778"/>
    <w:rsid w:val="00825B48"/>
    <w:rsid w:val="00842F02"/>
    <w:rsid w:val="008758FB"/>
    <w:rsid w:val="008D4464"/>
    <w:rsid w:val="008D4AC0"/>
    <w:rsid w:val="008F5927"/>
    <w:rsid w:val="009374FC"/>
    <w:rsid w:val="009436DF"/>
    <w:rsid w:val="00997B72"/>
    <w:rsid w:val="009E0AC6"/>
    <w:rsid w:val="00AC4EC5"/>
    <w:rsid w:val="00B12D68"/>
    <w:rsid w:val="00C11B55"/>
    <w:rsid w:val="00CA0C4D"/>
    <w:rsid w:val="00CA6068"/>
    <w:rsid w:val="00CE341E"/>
    <w:rsid w:val="00D40E91"/>
    <w:rsid w:val="00D505FD"/>
    <w:rsid w:val="00E3291A"/>
    <w:rsid w:val="00E4581C"/>
    <w:rsid w:val="00EC5964"/>
    <w:rsid w:val="00F478B4"/>
    <w:rsid w:val="00F63142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1DCEC"/>
  <w15:docId w15:val="{B1F2C7CD-6011-4393-8F92-D1E7E80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E40"/>
    <w:pPr>
      <w:widowControl w:val="0"/>
    </w:pPr>
  </w:style>
  <w:style w:type="paragraph" w:styleId="1">
    <w:name w:val="heading 1"/>
    <w:basedOn w:val="10"/>
    <w:next w:val="10"/>
    <w:rsid w:val="00367D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67D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67D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67D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67D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67D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67D0E"/>
  </w:style>
  <w:style w:type="table" w:customStyle="1" w:styleId="TableNormal">
    <w:name w:val="Table Normal"/>
    <w:rsid w:val="00367D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67D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67D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3778"/>
  </w:style>
  <w:style w:type="paragraph" w:styleId="a9">
    <w:name w:val="footer"/>
    <w:basedOn w:val="a"/>
    <w:link w:val="aa"/>
    <w:uiPriority w:val="99"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3778"/>
  </w:style>
  <w:style w:type="paragraph" w:styleId="ab">
    <w:name w:val="List Paragraph"/>
    <w:basedOn w:val="a"/>
    <w:uiPriority w:val="34"/>
    <w:qFormat/>
    <w:rsid w:val="00104C93"/>
    <w:pPr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aaabon</dc:creator>
  <cp:lastModifiedBy>User</cp:lastModifiedBy>
  <cp:revision>2</cp:revision>
  <dcterms:created xsi:type="dcterms:W3CDTF">2021-09-01T00:54:00Z</dcterms:created>
  <dcterms:modified xsi:type="dcterms:W3CDTF">2021-09-01T00:54:00Z</dcterms:modified>
</cp:coreProperties>
</file>