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F46B9" w14:textId="11B8C1E2" w:rsidR="008B49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桃園市光明國小11</w:t>
      </w:r>
      <w:r w:rsidR="00D806A3">
        <w:rPr>
          <w:rFonts w:ascii="標楷體" w:eastAsia="標楷體" w:hAnsi="標楷體" w:cs="標楷體" w:hint="eastAsia"/>
          <w:color w:val="000000"/>
          <w:sz w:val="32"/>
          <w:szCs w:val="32"/>
        </w:rPr>
        <w:t>5</w:t>
      </w:r>
      <w:r>
        <w:rPr>
          <w:rFonts w:ascii="標楷體" w:eastAsia="標楷體" w:hAnsi="標楷體" w:cs="標楷體"/>
          <w:color w:val="000000"/>
          <w:sz w:val="32"/>
          <w:szCs w:val="32"/>
        </w:rPr>
        <w:t>學年度</w:t>
      </w:r>
      <w:r w:rsidR="00D206DC">
        <w:rPr>
          <w:rFonts w:ascii="標楷體" w:eastAsia="標楷體" w:hAnsi="標楷體" w:cs="標楷體" w:hint="eastAsia"/>
          <w:color w:val="000000"/>
          <w:sz w:val="32"/>
          <w:szCs w:val="32"/>
        </w:rPr>
        <w:t>第</w:t>
      </w:r>
      <w:r w:rsidR="00D806A3">
        <w:rPr>
          <w:rFonts w:ascii="標楷體" w:eastAsia="標楷體" w:hAnsi="標楷體" w:cs="標楷體" w:hint="eastAsia"/>
          <w:color w:val="000000"/>
          <w:sz w:val="32"/>
          <w:szCs w:val="32"/>
        </w:rPr>
        <w:t>一</w:t>
      </w:r>
      <w:r w:rsidR="00D206DC">
        <w:rPr>
          <w:rFonts w:ascii="標楷體" w:eastAsia="標楷體" w:hAnsi="標楷體" w:cs="標楷體" w:hint="eastAsia"/>
          <w:color w:val="000000"/>
          <w:sz w:val="32"/>
          <w:szCs w:val="32"/>
        </w:rPr>
        <w:t>學期課後</w:t>
      </w:r>
      <w:r>
        <w:rPr>
          <w:rFonts w:ascii="標楷體" w:eastAsia="標楷體" w:hAnsi="標楷體" w:cs="標楷體"/>
          <w:color w:val="000000"/>
          <w:sz w:val="32"/>
          <w:szCs w:val="32"/>
        </w:rPr>
        <w:t>社團簡介&amp;申請表</w:t>
      </w:r>
    </w:p>
    <w:tbl>
      <w:tblPr>
        <w:tblStyle w:val="a9"/>
        <w:tblW w:w="906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3298"/>
        <w:gridCol w:w="3299"/>
      </w:tblGrid>
      <w:tr w:rsidR="008B49F2" w14:paraId="3A40D090" w14:textId="77777777">
        <w:trPr>
          <w:trHeight w:val="851"/>
          <w:tblHeader/>
          <w:jc w:val="center"/>
        </w:trPr>
        <w:tc>
          <w:tcPr>
            <w:tcW w:w="2463" w:type="dxa"/>
            <w:vAlign w:val="center"/>
          </w:tcPr>
          <w:p w14:paraId="26B92936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社團名稱</w:t>
            </w:r>
          </w:p>
        </w:tc>
        <w:tc>
          <w:tcPr>
            <w:tcW w:w="6597" w:type="dxa"/>
            <w:gridSpan w:val="2"/>
            <w:vAlign w:val="center"/>
          </w:tcPr>
          <w:p w14:paraId="286EB5CA" w14:textId="23ED82C1" w:rsidR="008B49F2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弦樂社</w:t>
            </w:r>
          </w:p>
        </w:tc>
      </w:tr>
      <w:tr w:rsidR="008B49F2" w14:paraId="724BAA55" w14:textId="77777777">
        <w:trPr>
          <w:trHeight w:val="851"/>
          <w:tblHeader/>
          <w:jc w:val="center"/>
        </w:trPr>
        <w:tc>
          <w:tcPr>
            <w:tcW w:w="2463" w:type="dxa"/>
            <w:vAlign w:val="center"/>
          </w:tcPr>
          <w:p w14:paraId="638DF768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授課教師</w:t>
            </w:r>
          </w:p>
        </w:tc>
        <w:tc>
          <w:tcPr>
            <w:tcW w:w="6597" w:type="dxa"/>
            <w:gridSpan w:val="2"/>
            <w:vAlign w:val="center"/>
          </w:tcPr>
          <w:p w14:paraId="58593B7A" w14:textId="723AB492" w:rsidR="008B49F2" w:rsidRDefault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高霈恩</w:t>
            </w:r>
          </w:p>
        </w:tc>
      </w:tr>
      <w:tr w:rsidR="008B49F2" w14:paraId="78B4CFEE" w14:textId="77777777">
        <w:trPr>
          <w:cantSplit/>
          <w:trHeight w:val="420"/>
          <w:jc w:val="center"/>
        </w:trPr>
        <w:tc>
          <w:tcPr>
            <w:tcW w:w="2463" w:type="dxa"/>
            <w:vMerge w:val="restart"/>
            <w:vAlign w:val="center"/>
          </w:tcPr>
          <w:p w14:paraId="5BD2781D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招生對象</w:t>
            </w:r>
          </w:p>
        </w:tc>
        <w:tc>
          <w:tcPr>
            <w:tcW w:w="3298" w:type="dxa"/>
            <w:vMerge w:val="restart"/>
            <w:vAlign w:val="center"/>
          </w:tcPr>
          <w:p w14:paraId="3456C67B" w14:textId="528CA5FB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</w:t>
            </w:r>
            <w:r w:rsidR="00F7750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一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～六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年級</w:t>
            </w:r>
          </w:p>
        </w:tc>
        <w:tc>
          <w:tcPr>
            <w:tcW w:w="3299" w:type="dxa"/>
            <w:vAlign w:val="center"/>
          </w:tcPr>
          <w:p w14:paraId="00091D47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(最少招生名額為10   人)</w:t>
            </w:r>
          </w:p>
        </w:tc>
      </w:tr>
      <w:tr w:rsidR="008B49F2" w14:paraId="32FFDF79" w14:textId="77777777">
        <w:trPr>
          <w:cantSplit/>
          <w:trHeight w:val="420"/>
          <w:jc w:val="center"/>
        </w:trPr>
        <w:tc>
          <w:tcPr>
            <w:tcW w:w="2463" w:type="dxa"/>
            <w:vMerge/>
            <w:vAlign w:val="center"/>
          </w:tcPr>
          <w:p w14:paraId="4B99E4EF" w14:textId="77777777" w:rsidR="008B49F2" w:rsidRDefault="008B4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3298" w:type="dxa"/>
            <w:vMerge/>
            <w:vAlign w:val="center"/>
          </w:tcPr>
          <w:p w14:paraId="69F075AB" w14:textId="77777777" w:rsidR="008B49F2" w:rsidRDefault="008B4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3299" w:type="dxa"/>
            <w:vAlign w:val="center"/>
          </w:tcPr>
          <w:p w14:paraId="48DF20F3" w14:textId="26CF4194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(最多招生名額為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20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</w:t>
            </w:r>
            <w:r w:rsidR="00F7750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人)</w:t>
            </w:r>
          </w:p>
        </w:tc>
      </w:tr>
      <w:tr w:rsidR="008B49F2" w14:paraId="5FA2B39D" w14:textId="77777777">
        <w:trPr>
          <w:trHeight w:val="848"/>
          <w:jc w:val="center"/>
        </w:trPr>
        <w:tc>
          <w:tcPr>
            <w:tcW w:w="2463" w:type="dxa"/>
            <w:vAlign w:val="center"/>
          </w:tcPr>
          <w:p w14:paraId="1D2CEC97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6597" w:type="dxa"/>
            <w:gridSpan w:val="2"/>
            <w:vAlign w:val="center"/>
          </w:tcPr>
          <w:p w14:paraId="5F7D2935" w14:textId="6BD8C62D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09</w:t>
            </w:r>
            <w:r w:rsidR="00F7750A">
              <w:rPr>
                <w:rFonts w:ascii="標楷體" w:eastAsia="標楷體" w:hAnsi="標楷體" w:cs="標楷體" w:hint="eastAsia"/>
                <w:sz w:val="28"/>
                <w:szCs w:val="28"/>
              </w:rPr>
              <w:t>83-236-256</w:t>
            </w:r>
          </w:p>
        </w:tc>
      </w:tr>
      <w:tr w:rsidR="008B49F2" w14:paraId="2CB8259A" w14:textId="77777777">
        <w:trPr>
          <w:trHeight w:val="848"/>
          <w:jc w:val="center"/>
        </w:trPr>
        <w:tc>
          <w:tcPr>
            <w:tcW w:w="2463" w:type="dxa"/>
            <w:vAlign w:val="center"/>
          </w:tcPr>
          <w:p w14:paraId="7FD1744F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連絡信箱</w:t>
            </w:r>
          </w:p>
        </w:tc>
        <w:tc>
          <w:tcPr>
            <w:tcW w:w="6597" w:type="dxa"/>
            <w:gridSpan w:val="2"/>
            <w:vAlign w:val="center"/>
          </w:tcPr>
          <w:p w14:paraId="2167F895" w14:textId="05A5EC10" w:rsidR="008B49F2" w:rsidRDefault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F7750A">
              <w:rPr>
                <w:rFonts w:ascii="標楷體" w:eastAsia="標楷體" w:hAnsi="標楷體" w:cs="標楷體"/>
                <w:sz w:val="28"/>
                <w:szCs w:val="28"/>
              </w:rPr>
              <w:t>bdk10708@gmail.com</w:t>
            </w:r>
          </w:p>
        </w:tc>
      </w:tr>
      <w:tr w:rsidR="008B49F2" w14:paraId="671101D9" w14:textId="77777777">
        <w:trPr>
          <w:trHeight w:val="848"/>
          <w:jc w:val="center"/>
        </w:trPr>
        <w:tc>
          <w:tcPr>
            <w:tcW w:w="2463" w:type="dxa"/>
            <w:vAlign w:val="center"/>
          </w:tcPr>
          <w:p w14:paraId="2F8744A3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收費</w:t>
            </w:r>
          </w:p>
        </w:tc>
        <w:tc>
          <w:tcPr>
            <w:tcW w:w="6597" w:type="dxa"/>
            <w:gridSpan w:val="2"/>
            <w:vAlign w:val="center"/>
          </w:tcPr>
          <w:p w14:paraId="7360E3D3" w14:textId="1F275EAB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每生</w:t>
            </w:r>
            <w:r w:rsidR="00F7750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3600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元</w:t>
            </w:r>
            <w:r w:rsidR="00F7750A" w:rsidRPr="00F7750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（學校繳費單繳費）</w:t>
            </w:r>
          </w:p>
        </w:tc>
      </w:tr>
      <w:tr w:rsidR="008B49F2" w14:paraId="097F1ABE" w14:textId="77777777">
        <w:trPr>
          <w:trHeight w:val="847"/>
          <w:jc w:val="center"/>
        </w:trPr>
        <w:tc>
          <w:tcPr>
            <w:tcW w:w="2463" w:type="dxa"/>
            <w:vAlign w:val="center"/>
          </w:tcPr>
          <w:p w14:paraId="1280C6C3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上課所需設備</w:t>
            </w:r>
          </w:p>
        </w:tc>
        <w:tc>
          <w:tcPr>
            <w:tcW w:w="6597" w:type="dxa"/>
            <w:gridSpan w:val="2"/>
            <w:vAlign w:val="center"/>
          </w:tcPr>
          <w:p w14:paraId="25E0E3C1" w14:textId="4C1822CD" w:rsid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1、</w:t>
            </w:r>
            <w:r w:rsidRPr="00F7750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樂器需自備，開課後亦可向社團老師代購或租借（租借數量有限）</w:t>
            </w:r>
          </w:p>
          <w:p w14:paraId="4249F555" w14:textId="220994F0" w:rsidR="00F7750A" w:rsidRP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2、</w:t>
            </w:r>
            <w:r w:rsidRPr="00F7750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教材視各學生程度購買，故另計，約200-400元左右</w:t>
            </w:r>
          </w:p>
          <w:p w14:paraId="2E34C2EC" w14:textId="2A559ADE" w:rsidR="00F7750A" w:rsidRP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2179DD46" w14:textId="77777777" w:rsidR="009705E1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租琴費用：</w:t>
            </w:r>
            <w:r w:rsidRPr="00F7750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小提琴900元；大提琴1500元</w:t>
            </w:r>
          </w:p>
          <w:p w14:paraId="554B74AB" w14:textId="77777777" w:rsidR="009705E1" w:rsidRDefault="009E3511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（</w:t>
            </w:r>
            <w:r w:rsidR="009705E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樂器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數量有限，若無合適租賃尺寸</w:t>
            </w:r>
            <w:r w:rsidR="009705E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或數量已租借額滿，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需自行準備</w:t>
            </w:r>
            <w:r w:rsidR="009705E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，請見諒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）</w:t>
            </w:r>
          </w:p>
          <w:p w14:paraId="5DC3650A" w14:textId="2A723DBC" w:rsidR="005C725C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F7750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可帶回家練習，提琴耗</w:t>
            </w:r>
            <w:r w:rsidR="009705E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材需</w:t>
            </w:r>
            <w:r w:rsidRPr="00F7750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由租借者負擔</w:t>
            </w:r>
            <w:r w:rsidR="005C725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，詳情請洽社團老師</w:t>
            </w:r>
          </w:p>
          <w:p w14:paraId="7155F403" w14:textId="64A36E70" w:rsidR="008B49F2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F7750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★注意：學費〝不〞包含教材費用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及租琴費用</w:t>
            </w:r>
          </w:p>
        </w:tc>
      </w:tr>
      <w:tr w:rsidR="008B49F2" w14:paraId="0CA91B49" w14:textId="77777777">
        <w:trPr>
          <w:trHeight w:val="851"/>
          <w:jc w:val="center"/>
        </w:trPr>
        <w:tc>
          <w:tcPr>
            <w:tcW w:w="2463" w:type="dxa"/>
            <w:vAlign w:val="center"/>
          </w:tcPr>
          <w:p w14:paraId="6C31A40B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上課時間</w:t>
            </w:r>
          </w:p>
        </w:tc>
        <w:tc>
          <w:tcPr>
            <w:tcW w:w="6597" w:type="dxa"/>
            <w:gridSpan w:val="2"/>
            <w:vAlign w:val="center"/>
          </w:tcPr>
          <w:p w14:paraId="476F1C9A" w14:textId="3E3ACBFC" w:rsidR="008B49F2" w:rsidRPr="00F7750A" w:rsidRDefault="00000000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</w:t>
            </w:r>
            <w:r w:rsidR="00F7750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三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：</w:t>
            </w:r>
            <w:r w:rsidR="00F7750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下午12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點</w:t>
            </w:r>
            <w:r w:rsidR="00F7750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40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分至</w:t>
            </w:r>
            <w:r w:rsidR="00F7750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14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點</w:t>
            </w:r>
            <w:r w:rsidR="00F7750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40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分</w:t>
            </w:r>
          </w:p>
        </w:tc>
      </w:tr>
      <w:tr w:rsidR="008B49F2" w14:paraId="20410895" w14:textId="77777777">
        <w:trPr>
          <w:trHeight w:val="851"/>
          <w:jc w:val="center"/>
        </w:trPr>
        <w:tc>
          <w:tcPr>
            <w:tcW w:w="2463" w:type="dxa"/>
            <w:vAlign w:val="center"/>
          </w:tcPr>
          <w:p w14:paraId="4E88831B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上課地點</w:t>
            </w:r>
          </w:p>
        </w:tc>
        <w:tc>
          <w:tcPr>
            <w:tcW w:w="6597" w:type="dxa"/>
            <w:gridSpan w:val="2"/>
            <w:vAlign w:val="center"/>
          </w:tcPr>
          <w:p w14:paraId="661A7680" w14:textId="2668866C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  <w:t>光明國小</w:t>
            </w:r>
            <w:r w:rsidR="00F7750A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一樓樂器</w:t>
            </w: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  <w:t>室</w:t>
            </w:r>
          </w:p>
        </w:tc>
      </w:tr>
      <w:tr w:rsidR="008B49F2" w14:paraId="0583942D" w14:textId="77777777" w:rsidTr="009705E1">
        <w:trPr>
          <w:trHeight w:val="645"/>
          <w:jc w:val="center"/>
        </w:trPr>
        <w:tc>
          <w:tcPr>
            <w:tcW w:w="2463" w:type="dxa"/>
            <w:vAlign w:val="center"/>
          </w:tcPr>
          <w:p w14:paraId="79F30E2C" w14:textId="77777777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教學主旨</w:t>
            </w:r>
          </w:p>
          <w:p w14:paraId="7C73AA36" w14:textId="77777777" w:rsidR="008B49F2" w:rsidRDefault="008B4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6597" w:type="dxa"/>
            <w:gridSpan w:val="2"/>
          </w:tcPr>
          <w:p w14:paraId="39C3A725" w14:textId="77777777" w:rsidR="00F7750A" w:rsidRP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F7750A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透過弦樂的學習，激發學生對音樂的興趣，並在學習過程中，培養學生的音樂技巧、樂理知識和團隊合作能力。課程設計強調學生的實踐與演奏，讓學生們在藝術的探索中，發掘並發揮自己的潛能。無論是初學者還是有基礎的學生，都能在課堂中找到適合自己的學習方式，並享受音樂帶來的樂趣與成就感。</w:t>
            </w:r>
          </w:p>
          <w:p w14:paraId="21F01035" w14:textId="77777777" w:rsidR="00F7750A" w:rsidRP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F7750A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授課目標：</w:t>
            </w:r>
          </w:p>
          <w:p w14:paraId="11AA8BF6" w14:textId="77777777" w:rsidR="00F7750A" w:rsidRP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F7750A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一、讓學生掌握弦樂器的基本演奏技巧，包括持弓、夾琴、音準、音色的表現</w:t>
            </w:r>
          </w:p>
          <w:p w14:paraId="56C81383" w14:textId="77777777" w:rsidR="00F7750A" w:rsidRP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F7750A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二、透過弦樂學習基本的樂理知識，例如音符、節奏、和弦，並加強視譜能力</w:t>
            </w:r>
          </w:p>
          <w:p w14:paraId="54A17CCD" w14:textId="77777777" w:rsidR="00F7750A" w:rsidRP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F7750A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三、通過演奏各類曲目，提升學生的音樂鑑賞力，讓學生欣賞多元風格的音樂</w:t>
            </w:r>
          </w:p>
          <w:p w14:paraId="523DBA1C" w14:textId="77777777" w:rsidR="00F7750A" w:rsidRP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F7750A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四、藉由合奏的過程，強化學生在團隊中互相合作的能力，共同完成音樂目標</w:t>
            </w:r>
          </w:p>
          <w:p w14:paraId="7C55E01C" w14:textId="2519A4C2" w:rsidR="008B49F2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7750A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lastRenderedPageBreak/>
              <w:t>五、每學期末的成果發表，幫助學生增強自信心，展現學習</w:t>
            </w:r>
            <w:r w:rsidRPr="00F7750A">
              <w:rPr>
                <w:rFonts w:ascii="標楷體" w:eastAsia="標楷體" w:hAnsi="標楷體" w:cs="新細明體" w:hint="eastAsia"/>
                <w:color w:val="000000"/>
              </w:rPr>
              <w:t>成果，體驗音樂帶來的成就感與自我表達</w:t>
            </w:r>
          </w:p>
        </w:tc>
      </w:tr>
      <w:tr w:rsidR="009705E1" w14:paraId="2EB78051" w14:textId="77777777" w:rsidTr="009705E1">
        <w:trPr>
          <w:trHeight w:val="829"/>
          <w:jc w:val="center"/>
        </w:trPr>
        <w:tc>
          <w:tcPr>
            <w:tcW w:w="2463" w:type="dxa"/>
            <w:vAlign w:val="center"/>
          </w:tcPr>
          <w:p w14:paraId="03806420" w14:textId="67FF20CE" w:rsidR="009705E1" w:rsidRDefault="00970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lastRenderedPageBreak/>
              <w:t>課程內容簡介</w:t>
            </w:r>
          </w:p>
        </w:tc>
        <w:tc>
          <w:tcPr>
            <w:tcW w:w="6597" w:type="dxa"/>
            <w:gridSpan w:val="2"/>
          </w:tcPr>
          <w:p w14:paraId="08E3BD42" w14:textId="6BC116EC" w:rsidR="009705E1" w:rsidRPr="009705E1" w:rsidRDefault="009705E1" w:rsidP="00970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9705E1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一</w:t>
            </w: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、</w:t>
            </w:r>
            <w:r w:rsidRPr="009705E1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基本動作：夾琴、持弓、運弓</w:t>
            </w:r>
          </w:p>
          <w:p w14:paraId="2C14F7D3" w14:textId="10486BC4" w:rsidR="009705E1" w:rsidRPr="009705E1" w:rsidRDefault="009705E1" w:rsidP="00970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-2" w:firstLineChars="0" w:firstLine="0"/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</w:pPr>
            <w:r w:rsidRPr="009705E1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二</w:t>
            </w: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、</w:t>
            </w:r>
            <w:r w:rsidRPr="009705E1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音樂基礎：認識樂譜、節奏、音符</w:t>
            </w:r>
          </w:p>
          <w:p w14:paraId="6F8DD1D3" w14:textId="621A785A" w:rsidR="009705E1" w:rsidRPr="009705E1" w:rsidRDefault="009705E1" w:rsidP="009705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-2" w:firstLineChars="0" w:firstLine="0"/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</w:pPr>
            <w:r w:rsidRPr="009705E1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三</w:t>
            </w: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、</w:t>
            </w:r>
            <w:r w:rsidRPr="009705E1"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團隊合奏：各種組合練習（獨奏、重奏）</w:t>
            </w:r>
          </w:p>
        </w:tc>
      </w:tr>
      <w:tr w:rsidR="008B49F2" w14:paraId="1EA8063C" w14:textId="77777777">
        <w:trPr>
          <w:trHeight w:val="3510"/>
          <w:jc w:val="center"/>
        </w:trPr>
        <w:tc>
          <w:tcPr>
            <w:tcW w:w="2463" w:type="dxa"/>
            <w:vAlign w:val="center"/>
          </w:tcPr>
          <w:p w14:paraId="23D83B85" w14:textId="6414462D" w:rsidR="008B49F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師資</w:t>
            </w:r>
            <w:r w:rsidR="009705E1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簡介</w:t>
            </w:r>
          </w:p>
        </w:tc>
        <w:tc>
          <w:tcPr>
            <w:tcW w:w="6597" w:type="dxa"/>
            <w:gridSpan w:val="2"/>
          </w:tcPr>
          <w:p w14:paraId="490B70AF" w14:textId="77777777" w:rsidR="00F7750A" w:rsidRPr="000A5C1E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0A5C1E">
              <w:rPr>
                <w:rFonts w:ascii="標楷體" w:eastAsia="標楷體" w:hAnsi="標楷體" w:cs="新細明體" w:hint="eastAsia"/>
                <w:b/>
                <w:bCs/>
                <w:color w:val="000000"/>
                <w:sz w:val="20"/>
                <w:szCs w:val="20"/>
              </w:rPr>
              <w:t>高霈恩</w:t>
            </w:r>
          </w:p>
          <w:p w14:paraId="56EEC822" w14:textId="05159B91" w:rsid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畢業於國立屏東教育大學音樂學系碩士學位，主修小提琴，在校期間多次參與各項演出及比賽。曾任教於桃園市立竹圍國民中學弦樂團分部指導老師、新北市立三峽國民小學音樂代理教師</w:t>
            </w:r>
            <w:r w:rsidR="00D806A3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。</w:t>
            </w:r>
          </w:p>
          <w:p w14:paraId="42E599FA" w14:textId="63C447EA" w:rsidR="00D806A3" w:rsidRDefault="00D806A3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2026年 指導學生插班考取臺南市高中音樂班主修小提琴</w:t>
            </w:r>
          </w:p>
          <w:p w14:paraId="2A794564" w14:textId="4070B91A" w:rsidR="00D806A3" w:rsidRPr="00FB6C50" w:rsidRDefault="00D806A3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2026年 指導學生考取桃園市高中音樂班主修小提琴</w:t>
            </w:r>
          </w:p>
          <w:p w14:paraId="2180A309" w14:textId="2FA0D3B1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2025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指導多位學生通過英國皇家鋼琴檢定</w:t>
            </w:r>
            <w:r w:rsidR="005C725C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-特優</w:t>
            </w:r>
          </w:p>
          <w:p w14:paraId="5EFB4C36" w14:textId="77777777" w:rsidR="00F7750A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2025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指導多位學生通過英國皇家小提琴檢定獲得佳績</w:t>
            </w:r>
          </w:p>
          <w:p w14:paraId="2AAA30CC" w14:textId="01A02FDF" w:rsidR="00D206DC" w:rsidRDefault="00D206DC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 xml:space="preserve">2025年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指導多位學生通過布拉格音樂機構鋼琴檢定獲得佳績</w:t>
            </w:r>
          </w:p>
          <w:p w14:paraId="729614F3" w14:textId="4E73E0B7" w:rsidR="00D206DC" w:rsidRPr="00D206DC" w:rsidRDefault="00D206DC" w:rsidP="00D20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2025年 指導學生雅藝盃音樂大賽小提琴獨奏-</w:t>
            </w:r>
            <w:r w:rsidR="00D806A3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特優</w:t>
            </w: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第三名</w:t>
            </w:r>
          </w:p>
          <w:p w14:paraId="69A79971" w14:textId="77777777" w:rsidR="00F7750A" w:rsidRPr="00FB6C50" w:rsidRDefault="00F7750A" w:rsidP="00D92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2024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指導多位學生通過布拉格音樂機構小提琴檢定獲得佳績</w:t>
            </w:r>
          </w:p>
          <w:p w14:paraId="5DB67E7B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2024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指導學生布拉格音樂機構比賽小提琴獨奏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-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第三名</w:t>
            </w:r>
          </w:p>
          <w:p w14:paraId="3D1F2D3E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2024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指導多位學生通過布拉格音樂機構鋼琴檢定獲得佳績</w:t>
            </w:r>
          </w:p>
          <w:p w14:paraId="70178753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2024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受聘布拉格音樂機構晉級檢定小提琴考試評審委員</w:t>
            </w:r>
          </w:p>
          <w:p w14:paraId="51AF7942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指導多位學生通過英國皇家小提琴檢定獲得佳績</w:t>
            </w:r>
          </w:p>
          <w:p w14:paraId="53CBA76D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指導多位學生通過英國皇家鋼琴檢定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-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優等</w:t>
            </w:r>
          </w:p>
          <w:p w14:paraId="46E2E141" w14:textId="40FF2A63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指導學生考取國立中山大學音樂學系</w:t>
            </w:r>
            <w:r w:rsidR="00D806A3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主修小提琴</w:t>
            </w:r>
          </w:p>
          <w:p w14:paraId="08E86098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受聘布拉格音樂機構晉級檢定鋼琴考試評審委員</w:t>
            </w:r>
          </w:p>
          <w:p w14:paraId="55CE62DC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2021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指導多位學生通過英國皇家小提琴檢定獲得佳績</w:t>
            </w:r>
          </w:p>
          <w:p w14:paraId="69B3823D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2020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擔任鋼琴合作藝術音樂會小提琴部分</w:t>
            </w:r>
          </w:p>
          <w:p w14:paraId="269842B7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2019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指導學生全國學生音樂比賽小提琴獨奏獲得佳績</w:t>
            </w:r>
          </w:p>
          <w:p w14:paraId="3A44372E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2018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指導學生桃園市學生音樂比賽小提琴獨奏獲得佳績</w:t>
            </w:r>
          </w:p>
          <w:p w14:paraId="6605AB3D" w14:textId="544CA9FD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2017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指導學生考取臺北市高中音樂班</w:t>
            </w:r>
            <w:r w:rsidR="00D806A3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主修小提琴</w:t>
            </w:r>
          </w:p>
          <w:p w14:paraId="0287209A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2017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受邀赴泉州師範學院演出「浪漫弦情與歌劇音樂會」</w:t>
            </w:r>
          </w:p>
          <w:p w14:paraId="14FA5478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2017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與多位知名音樂家於屏東演藝廳合作演出「最南方，思想起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-2017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總統府音樂會」</w:t>
            </w:r>
          </w:p>
          <w:p w14:paraId="62872CA0" w14:textId="77777777" w:rsidR="00F7750A" w:rsidRPr="000A5C1E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0A5C1E">
              <w:rPr>
                <w:rFonts w:ascii="標楷體" w:eastAsia="標楷體" w:hAnsi="標楷體" w:cs="新細明體" w:hint="eastAsia"/>
                <w:b/>
                <w:bCs/>
                <w:color w:val="000000"/>
                <w:sz w:val="20"/>
                <w:szCs w:val="20"/>
              </w:rPr>
              <w:t>陳婉鈺</w:t>
            </w:r>
          </w:p>
          <w:p w14:paraId="76C7ED55" w14:textId="597CD470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畢業於國立嘉義大學音樂學系碩士學位，主修中提琴。曾任教於新北市立桃子腳國民中小學弦樂團分部老師、桃園市立竹圍國民中學弦樂團分部指導老師；現任教於新北市立安溪國民小學弦樂團</w:t>
            </w:r>
            <w:r w:rsidR="00D806A3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隊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指導老師。</w:t>
            </w:r>
          </w:p>
          <w:p w14:paraId="6EE8D5B4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2025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指導學生考取新北市國中音樂班</w:t>
            </w:r>
          </w:p>
          <w:p w14:paraId="755B5618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2024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指導多位學生通過布拉格音樂機構小提琴檢定獲得佳績</w:t>
            </w:r>
          </w:p>
          <w:p w14:paraId="4C02D2BA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2024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IPPEC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國際鋼琴檢定獲得佳績</w:t>
            </w:r>
          </w:p>
          <w:p w14:paraId="235AF4BA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指導學生全國學生音樂比賽小提琴獨奏獲得佳績</w:t>
            </w:r>
          </w:p>
          <w:p w14:paraId="736B3E29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指導學生維也納音樂比賽小提琴獨奏獲得佳績</w:t>
            </w:r>
          </w:p>
          <w:p w14:paraId="743CACBE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指導多位學生通過布拉格音樂機構小提琴檢定獲得佳績</w:t>
            </w:r>
          </w:p>
          <w:p w14:paraId="56BBECFC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IPPEC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國際鋼琴檢定獲得佳績</w:t>
            </w:r>
          </w:p>
          <w:p w14:paraId="027F520C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指導學生通過英國皇家小提琴檢定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-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優等</w:t>
            </w:r>
          </w:p>
          <w:p w14:paraId="697B494F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2022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指導多位學生通過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IPPEC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國際鋼琴檢定獲得佳績</w:t>
            </w:r>
          </w:p>
          <w:p w14:paraId="070323A9" w14:textId="77777777" w:rsidR="00F7750A" w:rsidRPr="000A5C1E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0A5C1E">
              <w:rPr>
                <w:rFonts w:ascii="標楷體" w:eastAsia="標楷體" w:hAnsi="標楷體" w:cs="新細明體" w:hint="eastAsia"/>
                <w:b/>
                <w:bCs/>
                <w:color w:val="000000"/>
                <w:sz w:val="20"/>
                <w:szCs w:val="20"/>
              </w:rPr>
              <w:t>陳雅婷</w:t>
            </w:r>
          </w:p>
          <w:p w14:paraId="1E7BC943" w14:textId="0756F08D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畢業於國立臺灣藝術大學音樂學系碩士</w:t>
            </w:r>
            <w:r w:rsidR="007341D9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學位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，主修大提琴。現為現為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TSO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室內樂團、新竹青年國樂團、新藝術管弦樂團團員。現任教於新北市立安溪國民小學弦樂團</w:t>
            </w:r>
            <w:r w:rsidR="00D806A3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對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大提琴指導老師。</w:t>
            </w:r>
          </w:p>
          <w:p w14:paraId="0DE4D208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2025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參與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TSO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雙北世壯運運動音樂會</w:t>
            </w:r>
          </w:p>
          <w:p w14:paraId="1E5A2359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2025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參與花蓮文化創意產業園區【織光】大提琴重奏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X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沉浸式動態影像音樂會</w:t>
            </w:r>
          </w:p>
          <w:p w14:paraId="030AC7C8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lastRenderedPageBreak/>
              <w:t>2025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參與《看見音樂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聽見畫》馬水龍逝世十週年紀念音樂會</w:t>
            </w:r>
          </w:p>
          <w:p w14:paraId="4F9EEAD8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2024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新藝術德奧樂派巡禮與國人作品系列音樂會</w:t>
            </w:r>
          </w:p>
          <w:p w14:paraId="1EA43A3D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指導學生全國音樂比賽大提琴獨奏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-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優等</w:t>
            </w:r>
          </w:p>
          <w:p w14:paraId="1D5AF181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2023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TSO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室內樂團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-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命運幻夢</w:t>
            </w:r>
          </w:p>
          <w:p w14:paraId="44EFB64F" w14:textId="77777777" w:rsidR="00F7750A" w:rsidRPr="00FB6C50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2022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新竹青年國樂團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-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竹青之聲</w:t>
            </w:r>
          </w:p>
          <w:p w14:paraId="6B42B74F" w14:textId="797F4144" w:rsidR="00D206DC" w:rsidRPr="00D206DC" w:rsidRDefault="00F7750A" w:rsidP="00D20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2019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考取亞洲青年管弦樂團，赴亞洲巡迴演出</w:t>
            </w:r>
          </w:p>
          <w:p w14:paraId="3970277F" w14:textId="7F210912" w:rsidR="008B49F2" w:rsidRDefault="00F7750A" w:rsidP="00F77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2019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年</w:t>
            </w:r>
            <w:r w:rsidRPr="00FB6C5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B6C5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代表臺灣藝術大學學生與陳必先教授合作演出「藝音琴緣」</w:t>
            </w:r>
          </w:p>
        </w:tc>
      </w:tr>
    </w:tbl>
    <w:p w14:paraId="2F03F022" w14:textId="77777777" w:rsidR="008B49F2" w:rsidRDefault="008B49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5201501" w14:textId="5D59F489" w:rsidR="008B49F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Times New Roman" w:cs="Times New Roman"/>
          <w:color w:val="000000"/>
          <w:sz w:val="40"/>
          <w:szCs w:val="40"/>
        </w:rPr>
      </w:pPr>
      <w:sdt>
        <w:sdtPr>
          <w:tag w:val="goog_rdk_0"/>
          <w:id w:val="-939198214"/>
        </w:sdtPr>
        <w:sdtContent>
          <w:r>
            <w:rPr>
              <w:rFonts w:ascii="Gungsuh" w:eastAsia="Gungsuh" w:hAnsi="Gungsuh" w:cs="Gungsuh"/>
              <w:b/>
              <w:color w:val="000000"/>
              <w:sz w:val="40"/>
              <w:szCs w:val="40"/>
            </w:rPr>
            <w:t>14週進度表</w:t>
          </w:r>
        </w:sdtContent>
      </w:sdt>
      <w:r w:rsidR="00FB6C50" w:rsidRPr="00FB6C50">
        <w:rPr>
          <w:rFonts w:hint="eastAsia"/>
        </w:rPr>
        <w:t>（依學生學習程度滾動式調整）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816"/>
        <w:gridCol w:w="3377"/>
      </w:tblGrid>
      <w:tr w:rsidR="00FB6C50" w:rsidRPr="00CA5FB4" w14:paraId="2A5F526E" w14:textId="77777777" w:rsidTr="00C90BBE">
        <w:trPr>
          <w:trHeight w:val="369"/>
        </w:trPr>
        <w:tc>
          <w:tcPr>
            <w:tcW w:w="1082" w:type="pct"/>
          </w:tcPr>
          <w:p w14:paraId="3BDD0CC1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週</w:t>
            </w:r>
            <w:r w:rsidRPr="00CA5FB4">
              <w:rPr>
                <w:rFonts w:cs="Times New Roman"/>
                <w:b/>
              </w:rPr>
              <w:t xml:space="preserve">   </w:t>
            </w:r>
            <w:r w:rsidRPr="00CA5FB4">
              <w:rPr>
                <w:rFonts w:cs="Times New Roman"/>
                <w:b/>
              </w:rPr>
              <w:t>數</w:t>
            </w:r>
          </w:p>
        </w:tc>
        <w:tc>
          <w:tcPr>
            <w:tcW w:w="2303" w:type="pct"/>
          </w:tcPr>
          <w:p w14:paraId="2A3F2EFE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課</w:t>
            </w:r>
            <w:r w:rsidRPr="00CA5FB4">
              <w:rPr>
                <w:rFonts w:cs="Times New Roman"/>
                <w:b/>
              </w:rPr>
              <w:t xml:space="preserve"> </w:t>
            </w:r>
            <w:r w:rsidRPr="00CA5FB4">
              <w:rPr>
                <w:rFonts w:cs="Times New Roman"/>
                <w:b/>
              </w:rPr>
              <w:t>程</w:t>
            </w:r>
            <w:r w:rsidRPr="00CA5FB4">
              <w:rPr>
                <w:rFonts w:cs="Times New Roman"/>
                <w:b/>
              </w:rPr>
              <w:t xml:space="preserve"> </w:t>
            </w:r>
            <w:r w:rsidRPr="00CA5FB4">
              <w:rPr>
                <w:rFonts w:cs="Times New Roman"/>
                <w:b/>
              </w:rPr>
              <w:t>內</w:t>
            </w:r>
            <w:r w:rsidRPr="00CA5FB4">
              <w:rPr>
                <w:rFonts w:cs="Times New Roman"/>
                <w:b/>
              </w:rPr>
              <w:t xml:space="preserve"> </w:t>
            </w:r>
            <w:r w:rsidRPr="00CA5FB4">
              <w:rPr>
                <w:rFonts w:cs="Times New Roman"/>
                <w:b/>
              </w:rPr>
              <w:t>容（以下曲目為範例）</w:t>
            </w:r>
          </w:p>
        </w:tc>
        <w:tc>
          <w:tcPr>
            <w:tcW w:w="1615" w:type="pct"/>
          </w:tcPr>
          <w:p w14:paraId="54FA88CF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學</w:t>
            </w:r>
            <w:r w:rsidRPr="00CA5FB4">
              <w:rPr>
                <w:rFonts w:cs="Times New Roman"/>
                <w:b/>
              </w:rPr>
              <w:t xml:space="preserve"> </w:t>
            </w:r>
            <w:r w:rsidRPr="00CA5FB4">
              <w:rPr>
                <w:rFonts w:cs="Times New Roman"/>
                <w:b/>
              </w:rPr>
              <w:t>習</w:t>
            </w:r>
            <w:r w:rsidRPr="00CA5FB4">
              <w:rPr>
                <w:rFonts w:cs="Times New Roman"/>
                <w:b/>
              </w:rPr>
              <w:t xml:space="preserve"> </w:t>
            </w:r>
            <w:r w:rsidRPr="00CA5FB4">
              <w:rPr>
                <w:rFonts w:cs="Times New Roman"/>
                <w:b/>
              </w:rPr>
              <w:t>互</w:t>
            </w:r>
            <w:r w:rsidRPr="00CA5FB4">
              <w:rPr>
                <w:rFonts w:cs="Times New Roman"/>
                <w:b/>
              </w:rPr>
              <w:t xml:space="preserve"> </w:t>
            </w:r>
            <w:r w:rsidRPr="00CA5FB4">
              <w:rPr>
                <w:rFonts w:cs="Times New Roman"/>
                <w:b/>
              </w:rPr>
              <w:t>動</w:t>
            </w:r>
          </w:p>
        </w:tc>
      </w:tr>
      <w:tr w:rsidR="00FB6C50" w:rsidRPr="00CA5FB4" w14:paraId="2D5D2FB3" w14:textId="77777777" w:rsidTr="00C90BBE">
        <w:trPr>
          <w:trHeight w:val="793"/>
        </w:trPr>
        <w:tc>
          <w:tcPr>
            <w:tcW w:w="1082" w:type="pct"/>
          </w:tcPr>
          <w:p w14:paraId="25EA08A6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1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1E5A951C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認識提琴、夾琴姿勢、持弓方式</w:t>
            </w:r>
          </w:p>
          <w:p w14:paraId="14170D9E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熟悉空弦練習、運弓，認識五線譜與音符節奏</w:t>
            </w:r>
          </w:p>
          <w:p w14:paraId="537233F3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配合教材：兒童篠崎</w:t>
            </w:r>
            <w:r w:rsidRPr="00CA5FB4">
              <w:rPr>
                <w:rFonts w:cs="Times New Roman"/>
              </w:rPr>
              <w:t>P.4-7</w:t>
            </w:r>
          </w:p>
        </w:tc>
        <w:tc>
          <w:tcPr>
            <w:tcW w:w="1615" w:type="pct"/>
          </w:tcPr>
          <w:p w14:paraId="5F3FCB0A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學生可清楚回答提琴各部位名稱，清楚分辨提琴空弦定音</w:t>
            </w:r>
          </w:p>
        </w:tc>
      </w:tr>
      <w:tr w:rsidR="00FB6C50" w:rsidRPr="00CA5FB4" w14:paraId="2FDDE7EA" w14:textId="77777777" w:rsidTr="00C90BBE">
        <w:trPr>
          <w:trHeight w:val="244"/>
        </w:trPr>
        <w:tc>
          <w:tcPr>
            <w:tcW w:w="1082" w:type="pct"/>
          </w:tcPr>
          <w:p w14:paraId="6AFBC389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2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578952FB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A</w:t>
            </w:r>
            <w:r w:rsidRPr="00CA5FB4">
              <w:rPr>
                <w:rFonts w:cs="Times New Roman"/>
              </w:rPr>
              <w:t>弦第一指和第二指的按弦練習</w:t>
            </w:r>
          </w:p>
          <w:p w14:paraId="4A415CE5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配合教材：兒童篠崎</w:t>
            </w:r>
            <w:r w:rsidRPr="00CA5FB4">
              <w:rPr>
                <w:rFonts w:cs="Times New Roman"/>
              </w:rPr>
              <w:t>P.8-9</w:t>
            </w:r>
          </w:p>
        </w:tc>
        <w:tc>
          <w:tcPr>
            <w:tcW w:w="1615" w:type="pct"/>
          </w:tcPr>
          <w:p w14:paraId="4895A4BE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練習左右手的協調性以及節拍律動</w:t>
            </w:r>
          </w:p>
        </w:tc>
      </w:tr>
      <w:tr w:rsidR="00FB6C50" w:rsidRPr="00CA5FB4" w14:paraId="0E690E56" w14:textId="77777777" w:rsidTr="00C90BBE">
        <w:trPr>
          <w:trHeight w:val="70"/>
        </w:trPr>
        <w:tc>
          <w:tcPr>
            <w:tcW w:w="1082" w:type="pct"/>
          </w:tcPr>
          <w:p w14:paraId="6F16BC25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3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563CC3DD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A</w:t>
            </w:r>
            <w:r w:rsidRPr="00CA5FB4">
              <w:rPr>
                <w:rFonts w:cs="Times New Roman"/>
              </w:rPr>
              <w:t>弦一、二指的曲目練習</w:t>
            </w:r>
          </w:p>
          <w:p w14:paraId="7432C8D4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配合教材：兒童篠崎</w:t>
            </w:r>
            <w:r w:rsidRPr="00CA5FB4">
              <w:rPr>
                <w:rFonts w:cs="Times New Roman"/>
              </w:rPr>
              <w:t>P.10-11</w:t>
            </w:r>
          </w:p>
        </w:tc>
        <w:tc>
          <w:tcPr>
            <w:tcW w:w="1615" w:type="pct"/>
          </w:tcPr>
          <w:p w14:paraId="5B4F5B29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學生確實熟悉指法運用以及節奏加強</w:t>
            </w:r>
          </w:p>
        </w:tc>
      </w:tr>
      <w:tr w:rsidR="00FB6C50" w:rsidRPr="00CA5FB4" w14:paraId="1328C402" w14:textId="77777777" w:rsidTr="00C90BBE">
        <w:trPr>
          <w:trHeight w:val="248"/>
        </w:trPr>
        <w:tc>
          <w:tcPr>
            <w:tcW w:w="1082" w:type="pct"/>
          </w:tcPr>
          <w:p w14:paraId="6F57B5EE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4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12EB709D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重奏曲目「瑪莉有隻小綿羊」</w:t>
            </w:r>
          </w:p>
        </w:tc>
        <w:tc>
          <w:tcPr>
            <w:tcW w:w="1615" w:type="pct"/>
          </w:tcPr>
          <w:p w14:paraId="6D4BE1F7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合奏練習，培養同儕之間的默契</w:t>
            </w:r>
          </w:p>
        </w:tc>
      </w:tr>
      <w:tr w:rsidR="00FB6C50" w:rsidRPr="00CA5FB4" w14:paraId="7198CD6D" w14:textId="77777777" w:rsidTr="00C90BBE">
        <w:trPr>
          <w:trHeight w:val="699"/>
        </w:trPr>
        <w:tc>
          <w:tcPr>
            <w:tcW w:w="1082" w:type="pct"/>
          </w:tcPr>
          <w:p w14:paraId="1DF43D32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5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3DDC710B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A</w:t>
            </w:r>
            <w:r w:rsidRPr="00CA5FB4">
              <w:rPr>
                <w:rFonts w:cs="Times New Roman"/>
              </w:rPr>
              <w:t>弦第三指的按弦練習</w:t>
            </w:r>
          </w:p>
          <w:p w14:paraId="4CE99095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配合教材：兒童篠崎</w:t>
            </w:r>
            <w:r w:rsidRPr="00CA5FB4">
              <w:rPr>
                <w:rFonts w:cs="Times New Roman"/>
              </w:rPr>
              <w:t>P.12</w:t>
            </w:r>
          </w:p>
        </w:tc>
        <w:tc>
          <w:tcPr>
            <w:tcW w:w="1615" w:type="pct"/>
          </w:tcPr>
          <w:p w14:paraId="375C78F3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練習左手按弦的支撐力</w:t>
            </w:r>
          </w:p>
        </w:tc>
      </w:tr>
      <w:tr w:rsidR="00FB6C50" w:rsidRPr="00CA5FB4" w14:paraId="1C372B86" w14:textId="77777777" w:rsidTr="00C90BBE">
        <w:trPr>
          <w:trHeight w:val="423"/>
        </w:trPr>
        <w:tc>
          <w:tcPr>
            <w:tcW w:w="1082" w:type="pct"/>
          </w:tcPr>
          <w:p w14:paraId="0E0DD5EC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6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43D47402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A</w:t>
            </w:r>
            <w:r w:rsidRPr="00CA5FB4">
              <w:rPr>
                <w:rFonts w:cs="Times New Roman"/>
              </w:rPr>
              <w:t>弦一、二、三指的曲目練習</w:t>
            </w:r>
          </w:p>
          <w:p w14:paraId="4873502F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配合教材：兒童篠崎</w:t>
            </w:r>
            <w:r w:rsidRPr="00CA5FB4">
              <w:rPr>
                <w:rFonts w:cs="Times New Roman"/>
              </w:rPr>
              <w:t xml:space="preserve">P.13-15 </w:t>
            </w:r>
          </w:p>
        </w:tc>
        <w:tc>
          <w:tcPr>
            <w:tcW w:w="1615" w:type="pct"/>
          </w:tcPr>
          <w:p w14:paraId="0AD804A7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強化手部小肌肉</w:t>
            </w:r>
          </w:p>
        </w:tc>
      </w:tr>
      <w:tr w:rsidR="00FB6C50" w:rsidRPr="00CA5FB4" w14:paraId="64175473" w14:textId="77777777" w:rsidTr="00C90BBE">
        <w:trPr>
          <w:trHeight w:val="772"/>
        </w:trPr>
        <w:tc>
          <w:tcPr>
            <w:tcW w:w="1082" w:type="pct"/>
          </w:tcPr>
          <w:p w14:paraId="0B8D77A5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7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4D339EC0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A</w:t>
            </w:r>
            <w:r w:rsidRPr="00CA5FB4">
              <w:rPr>
                <w:rFonts w:cs="Times New Roman"/>
              </w:rPr>
              <w:t>弦、</w:t>
            </w:r>
            <w:r w:rsidRPr="00CA5FB4">
              <w:rPr>
                <w:rFonts w:cs="Times New Roman"/>
              </w:rPr>
              <w:t>E</w:t>
            </w:r>
            <w:r w:rsidRPr="00CA5FB4">
              <w:rPr>
                <w:rFonts w:cs="Times New Roman"/>
              </w:rPr>
              <w:t>弦的換弦練習</w:t>
            </w:r>
          </w:p>
          <w:p w14:paraId="505E133A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配合教材：兒童篠崎</w:t>
            </w:r>
            <w:r w:rsidRPr="00CA5FB4">
              <w:rPr>
                <w:rFonts w:cs="Times New Roman"/>
              </w:rPr>
              <w:t>P.16-18</w:t>
            </w:r>
          </w:p>
          <w:p w14:paraId="44146BFD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曲目「蜜蜂做工」</w:t>
            </w:r>
          </w:p>
        </w:tc>
        <w:tc>
          <w:tcPr>
            <w:tcW w:w="1615" w:type="pct"/>
          </w:tcPr>
          <w:p w14:paraId="5E7FB388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練習換弓手肘角度</w:t>
            </w:r>
          </w:p>
        </w:tc>
      </w:tr>
      <w:tr w:rsidR="00FB6C50" w:rsidRPr="00CA5FB4" w14:paraId="4D052BDF" w14:textId="77777777" w:rsidTr="00C90BBE">
        <w:trPr>
          <w:trHeight w:val="119"/>
        </w:trPr>
        <w:tc>
          <w:tcPr>
            <w:tcW w:w="1082" w:type="pct"/>
          </w:tcPr>
          <w:p w14:paraId="6E0FBD21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8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6CD796C4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重奏練習「瑪莉有隻小綿羊」、「蜜蜂做工」</w:t>
            </w:r>
          </w:p>
        </w:tc>
        <w:tc>
          <w:tcPr>
            <w:tcW w:w="1615" w:type="pct"/>
          </w:tcPr>
          <w:p w14:paraId="25BFE01B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合奏練習</w:t>
            </w:r>
          </w:p>
        </w:tc>
      </w:tr>
      <w:tr w:rsidR="00FB6C50" w:rsidRPr="00CA5FB4" w14:paraId="57CCC079" w14:textId="77777777" w:rsidTr="00C90BBE">
        <w:trPr>
          <w:trHeight w:val="309"/>
        </w:trPr>
        <w:tc>
          <w:tcPr>
            <w:tcW w:w="1082" w:type="pct"/>
          </w:tcPr>
          <w:p w14:paraId="5A70EF77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9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399F7FD3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E</w:t>
            </w:r>
            <w:r w:rsidRPr="00CA5FB4">
              <w:rPr>
                <w:rFonts w:cs="Times New Roman"/>
              </w:rPr>
              <w:t>弦第一指的按弦練習</w:t>
            </w:r>
          </w:p>
          <w:p w14:paraId="36F78217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A</w:t>
            </w:r>
            <w:r w:rsidRPr="00CA5FB4">
              <w:rPr>
                <w:rFonts w:cs="Times New Roman"/>
              </w:rPr>
              <w:t>弦、</w:t>
            </w:r>
            <w:r w:rsidRPr="00CA5FB4">
              <w:rPr>
                <w:rFonts w:cs="Times New Roman"/>
              </w:rPr>
              <w:t>E</w:t>
            </w:r>
            <w:r w:rsidRPr="00CA5FB4">
              <w:rPr>
                <w:rFonts w:cs="Times New Roman"/>
              </w:rPr>
              <w:t>弦的曲目練習</w:t>
            </w:r>
          </w:p>
          <w:p w14:paraId="50468E49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配合教材：兒童篠崎</w:t>
            </w:r>
            <w:r w:rsidRPr="00CA5FB4">
              <w:rPr>
                <w:rFonts w:cs="Times New Roman"/>
              </w:rPr>
              <w:t>P.19-20</w:t>
            </w:r>
          </w:p>
        </w:tc>
        <w:tc>
          <w:tcPr>
            <w:tcW w:w="1615" w:type="pct"/>
          </w:tcPr>
          <w:p w14:paraId="3DCD6FDF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熟悉按弦的手指動作</w:t>
            </w:r>
          </w:p>
          <w:p w14:paraId="0D498054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增強學生熟悉度以及肌肉耐力</w:t>
            </w:r>
          </w:p>
        </w:tc>
      </w:tr>
      <w:tr w:rsidR="00FB6C50" w:rsidRPr="00CA5FB4" w14:paraId="3397A836" w14:textId="77777777" w:rsidTr="00C90BBE">
        <w:trPr>
          <w:trHeight w:val="233"/>
        </w:trPr>
        <w:tc>
          <w:tcPr>
            <w:tcW w:w="1082" w:type="pct"/>
          </w:tcPr>
          <w:p w14:paraId="6500D75E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10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6C532330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A</w:t>
            </w:r>
            <w:r w:rsidRPr="00CA5FB4">
              <w:rPr>
                <w:rFonts w:cs="Times New Roman"/>
              </w:rPr>
              <w:t>弦、</w:t>
            </w:r>
            <w:r w:rsidRPr="00CA5FB4">
              <w:rPr>
                <w:rFonts w:cs="Times New Roman"/>
              </w:rPr>
              <w:t>E</w:t>
            </w:r>
            <w:r w:rsidRPr="00CA5FB4">
              <w:rPr>
                <w:rFonts w:cs="Times New Roman"/>
              </w:rPr>
              <w:t>弦的曲目練習（三度音程）</w:t>
            </w:r>
          </w:p>
          <w:p w14:paraId="4C79D3CF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配合教材：兒童篠崎</w:t>
            </w:r>
            <w:r w:rsidRPr="00CA5FB4">
              <w:rPr>
                <w:rFonts w:cs="Times New Roman"/>
              </w:rPr>
              <w:t>P.22-24</w:t>
            </w:r>
          </w:p>
          <w:p w14:paraId="78BF9146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重奏曲目「小星星」</w:t>
            </w:r>
          </w:p>
        </w:tc>
        <w:tc>
          <w:tcPr>
            <w:tcW w:w="1615" w:type="pct"/>
          </w:tcPr>
          <w:p w14:paraId="68352BE7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跳進音練習</w:t>
            </w:r>
          </w:p>
          <w:p w14:paraId="5AE23853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節拍、弓法練習</w:t>
            </w:r>
          </w:p>
        </w:tc>
      </w:tr>
      <w:tr w:rsidR="00FB6C50" w:rsidRPr="00CA5FB4" w14:paraId="0D7F2664" w14:textId="77777777" w:rsidTr="00C90BBE">
        <w:trPr>
          <w:trHeight w:val="596"/>
        </w:trPr>
        <w:tc>
          <w:tcPr>
            <w:tcW w:w="1082" w:type="pct"/>
          </w:tcPr>
          <w:p w14:paraId="5C1CF436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11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5DD1983A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重奏練習「小星星」</w:t>
            </w:r>
          </w:p>
          <w:p w14:paraId="4CC9D664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增加相同難易度曲目「蜜蜂」、「聖誕鈴聲」、「布穀鳥」</w:t>
            </w:r>
            <w:r w:rsidRPr="00CA5FB4">
              <w:rPr>
                <w:rFonts w:cs="Times New Roman"/>
              </w:rPr>
              <w:t>……</w:t>
            </w:r>
            <w:r w:rsidRPr="00CA5FB4">
              <w:rPr>
                <w:rFonts w:cs="Times New Roman"/>
              </w:rPr>
              <w:t>等曲目</w:t>
            </w:r>
          </w:p>
        </w:tc>
        <w:tc>
          <w:tcPr>
            <w:tcW w:w="1615" w:type="pct"/>
          </w:tcPr>
          <w:p w14:paraId="763294B0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增加曲目多元以及讀譜能力</w:t>
            </w:r>
          </w:p>
        </w:tc>
      </w:tr>
      <w:tr w:rsidR="00FB6C50" w:rsidRPr="00CA5FB4" w14:paraId="7623974C" w14:textId="77777777" w:rsidTr="00C90BBE">
        <w:trPr>
          <w:trHeight w:val="213"/>
        </w:trPr>
        <w:tc>
          <w:tcPr>
            <w:tcW w:w="1082" w:type="pct"/>
          </w:tcPr>
          <w:p w14:paraId="61F086F2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lastRenderedPageBreak/>
              <w:t>第</w:t>
            </w:r>
            <w:r w:rsidRPr="00CA5FB4">
              <w:rPr>
                <w:rFonts w:cs="Times New Roman"/>
                <w:b/>
              </w:rPr>
              <w:t xml:space="preserve"> 12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6375C9BA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E</w:t>
            </w:r>
            <w:r w:rsidRPr="00CA5FB4">
              <w:rPr>
                <w:rFonts w:cs="Times New Roman"/>
              </w:rPr>
              <w:t>弦第二指、第三指的按弦練習</w:t>
            </w:r>
          </w:p>
          <w:p w14:paraId="38C8E047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A</w:t>
            </w:r>
            <w:r w:rsidRPr="00CA5FB4">
              <w:rPr>
                <w:rFonts w:cs="Times New Roman"/>
              </w:rPr>
              <w:t>弦、</w:t>
            </w:r>
            <w:r w:rsidRPr="00CA5FB4">
              <w:rPr>
                <w:rFonts w:cs="Times New Roman"/>
              </w:rPr>
              <w:t>E</w:t>
            </w:r>
            <w:r w:rsidRPr="00CA5FB4">
              <w:rPr>
                <w:rFonts w:cs="Times New Roman"/>
              </w:rPr>
              <w:t>弦的曲目練習（增加八分音符）</w:t>
            </w:r>
          </w:p>
          <w:p w14:paraId="0D50D95D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配合教材：兒童篠崎</w:t>
            </w:r>
            <w:r w:rsidRPr="00CA5FB4">
              <w:rPr>
                <w:rFonts w:cs="Times New Roman"/>
              </w:rPr>
              <w:t>P.25-29</w:t>
            </w:r>
          </w:p>
        </w:tc>
        <w:tc>
          <w:tcPr>
            <w:tcW w:w="1615" w:type="pct"/>
          </w:tcPr>
          <w:p w14:paraId="71AF88E4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了解八分音符在曲目中的長度關係</w:t>
            </w:r>
          </w:p>
        </w:tc>
      </w:tr>
      <w:tr w:rsidR="00FB6C50" w:rsidRPr="00CA5FB4" w14:paraId="4E2A8433" w14:textId="77777777" w:rsidTr="00C90BBE">
        <w:trPr>
          <w:trHeight w:val="70"/>
        </w:trPr>
        <w:tc>
          <w:tcPr>
            <w:tcW w:w="1082" w:type="pct"/>
          </w:tcPr>
          <w:p w14:paraId="4E704435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13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43F579FF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驗收學期教導曲目</w:t>
            </w:r>
          </w:p>
          <w:p w14:paraId="3B56162F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音樂會前總彩排及練習</w:t>
            </w:r>
          </w:p>
        </w:tc>
        <w:tc>
          <w:tcPr>
            <w:tcW w:w="1615" w:type="pct"/>
          </w:tcPr>
          <w:p w14:paraId="709DEE26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驗收背譜、重奏、合奏練習</w:t>
            </w:r>
          </w:p>
          <w:p w14:paraId="75C62947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練習上台應注意的事項</w:t>
            </w:r>
          </w:p>
        </w:tc>
      </w:tr>
      <w:tr w:rsidR="00FB6C50" w:rsidRPr="00CA5FB4" w14:paraId="70A33877" w14:textId="77777777" w:rsidTr="00C90BBE">
        <w:trPr>
          <w:trHeight w:val="70"/>
        </w:trPr>
        <w:tc>
          <w:tcPr>
            <w:tcW w:w="1082" w:type="pct"/>
          </w:tcPr>
          <w:p w14:paraId="501E78A9" w14:textId="77777777" w:rsidR="00FB6C50" w:rsidRPr="00CA5FB4" w:rsidRDefault="00FB6C50" w:rsidP="00C90BBE">
            <w:pPr>
              <w:spacing w:line="240" w:lineRule="auto"/>
              <w:ind w:left="0" w:hanging="2"/>
              <w:jc w:val="center"/>
              <w:rPr>
                <w:rFonts w:cs="Times New Roman"/>
                <w:b/>
              </w:rPr>
            </w:pPr>
            <w:r w:rsidRPr="00CA5FB4">
              <w:rPr>
                <w:rFonts w:cs="Times New Roman"/>
                <w:b/>
              </w:rPr>
              <w:t>第</w:t>
            </w:r>
            <w:r w:rsidRPr="00CA5FB4">
              <w:rPr>
                <w:rFonts w:cs="Times New Roman"/>
                <w:b/>
              </w:rPr>
              <w:t xml:space="preserve"> 14 </w:t>
            </w:r>
            <w:r w:rsidRPr="00CA5FB4">
              <w:rPr>
                <w:rFonts w:cs="Times New Roman"/>
                <w:b/>
              </w:rPr>
              <w:t>週</w:t>
            </w:r>
          </w:p>
        </w:tc>
        <w:tc>
          <w:tcPr>
            <w:tcW w:w="2303" w:type="pct"/>
          </w:tcPr>
          <w:p w14:paraId="3C07C6F5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學期末成果發表會</w:t>
            </w:r>
          </w:p>
        </w:tc>
        <w:tc>
          <w:tcPr>
            <w:tcW w:w="1615" w:type="pct"/>
          </w:tcPr>
          <w:p w14:paraId="11687D7F" w14:textId="77777777" w:rsidR="00FB6C50" w:rsidRPr="00CA5FB4" w:rsidRDefault="00FB6C50" w:rsidP="00C90BBE">
            <w:pPr>
              <w:spacing w:line="240" w:lineRule="auto"/>
              <w:ind w:left="0" w:hanging="2"/>
              <w:rPr>
                <w:rFonts w:cs="Times New Roman"/>
              </w:rPr>
            </w:pPr>
            <w:r w:rsidRPr="00CA5FB4">
              <w:rPr>
                <w:rFonts w:cs="Times New Roman"/>
              </w:rPr>
              <w:t>展現自我，展現整學期的努力</w:t>
            </w:r>
          </w:p>
        </w:tc>
      </w:tr>
    </w:tbl>
    <w:p w14:paraId="313E204E" w14:textId="58AAB6BD" w:rsidR="008B49F2" w:rsidRPr="00FB6C50" w:rsidRDefault="00FB6C50" w:rsidP="00FB6C50">
      <w:pPr>
        <w:spacing w:line="240" w:lineRule="auto"/>
        <w:ind w:left="0" w:hanging="2"/>
        <w:jc w:val="center"/>
        <w:rPr>
          <w:rFonts w:cs="Times New Roman"/>
          <w:color w:val="FF0000"/>
        </w:rPr>
      </w:pPr>
      <w:r w:rsidRPr="00CA5FB4">
        <w:rPr>
          <w:rFonts w:cs="Times New Roman"/>
          <w:color w:val="FF0000"/>
        </w:rPr>
        <w:t>以上進度表以新生入學為主，舊生會</w:t>
      </w:r>
      <w:r w:rsidR="00B47840">
        <w:rPr>
          <w:rFonts w:cs="Times New Roman" w:hint="eastAsia"/>
          <w:color w:val="FF0000"/>
        </w:rPr>
        <w:t>延續上學期課程，</w:t>
      </w:r>
      <w:r w:rsidRPr="00CA5FB4">
        <w:rPr>
          <w:rFonts w:cs="Times New Roman"/>
          <w:color w:val="FF0000"/>
        </w:rPr>
        <w:t>依照個別程度調整進度</w:t>
      </w:r>
    </w:p>
    <w:sectPr w:rsidR="008B49F2" w:rsidRPr="00FB6C50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5C3A"/>
    <w:multiLevelType w:val="hybridMultilevel"/>
    <w:tmpl w:val="A290E95A"/>
    <w:lvl w:ilvl="0" w:tplc="63180AD4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 w16cid:durableId="182111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9F2"/>
    <w:rsid w:val="000A5C1E"/>
    <w:rsid w:val="00332EF0"/>
    <w:rsid w:val="003A7417"/>
    <w:rsid w:val="00554A5E"/>
    <w:rsid w:val="005C725C"/>
    <w:rsid w:val="006D6A25"/>
    <w:rsid w:val="007341D9"/>
    <w:rsid w:val="008B49F2"/>
    <w:rsid w:val="009705E1"/>
    <w:rsid w:val="009E3511"/>
    <w:rsid w:val="00A9410B"/>
    <w:rsid w:val="00B47840"/>
    <w:rsid w:val="00B64C59"/>
    <w:rsid w:val="00BF2221"/>
    <w:rsid w:val="00C3502B"/>
    <w:rsid w:val="00CD328E"/>
    <w:rsid w:val="00D206DC"/>
    <w:rsid w:val="00D806A3"/>
    <w:rsid w:val="00D921C7"/>
    <w:rsid w:val="00F7750A"/>
    <w:rsid w:val="00FB6C50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B078D"/>
  <w15:docId w15:val="{A8AD9B00-45E2-48B5-82D7-D425CF0B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kern w:val="2"/>
      <w:position w:val="-1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rPr>
      <w:sz w:val="20"/>
      <w:szCs w:val="20"/>
    </w:rPr>
  </w:style>
  <w:style w:type="character" w:customStyle="1" w:styleId="a5">
    <w:name w:val="頁首 字元"/>
    <w:rPr>
      <w:rFonts w:ascii="Times New Roman" w:eastAsia="新細明體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6">
    <w:name w:val="footer"/>
    <w:basedOn w:val="a"/>
    <w:qFormat/>
    <w:rPr>
      <w:sz w:val="20"/>
      <w:szCs w:val="20"/>
    </w:rPr>
  </w:style>
  <w:style w:type="character" w:customStyle="1" w:styleId="a7">
    <w:name w:val="頁尾 字元"/>
    <w:rPr>
      <w:rFonts w:ascii="Times New Roman" w:eastAsia="新細明體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705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5m55cLrtk9hJ4Bm6CrAWoCqTZ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Mg5oLmhkMnY1NXRnc3Q0OTgAciExU3pqNlhwYjRZWmtYU0pCcVpMRWdqOGlJZDZxaWR2d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2025-07-23T07:25:00Z</dcterms:created>
  <dcterms:modified xsi:type="dcterms:W3CDTF">2026-08-04T07:21:00Z</dcterms:modified>
</cp:coreProperties>
</file>