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F6D1" w14:textId="105AE932" w:rsidR="00B61E4C" w:rsidRPr="000612D4" w:rsidRDefault="00D913C1" w:rsidP="003C06FF">
      <w:pPr>
        <w:widowControl/>
        <w:spacing w:before="100" w:beforeAutospacing="1" w:after="100" w:afterAutospacing="1"/>
        <w:ind w:leftChars="-59" w:left="-142"/>
        <w:jc w:val="center"/>
        <w:rPr>
          <w:rFonts w:ascii="新細明體" w:hAnsi="新細明體" w:cs="新細明體"/>
          <w:kern w:val="0"/>
          <w:sz w:val="28"/>
          <w:szCs w:val="28"/>
        </w:rPr>
      </w:pPr>
      <w:r w:rsidRPr="000612D4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桃園市蘆竹區</w:t>
      </w:r>
      <w:r w:rsidR="00EC57CF" w:rsidRPr="000612D4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光明國小</w:t>
      </w:r>
      <w:r w:rsidR="00835ED4" w:rsidRPr="000612D4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1</w:t>
      </w:r>
      <w:r w:rsidR="00AC3D11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15</w:t>
      </w:r>
      <w:r w:rsidR="00B61E4C" w:rsidRPr="000612D4">
        <w:rPr>
          <w:rFonts w:ascii="新細明體" w:hAnsi="新細明體" w:cs="新細明體"/>
          <w:b/>
          <w:bCs/>
          <w:kern w:val="0"/>
          <w:sz w:val="28"/>
          <w:szCs w:val="28"/>
        </w:rPr>
        <w:t>年度</w:t>
      </w:r>
      <w:r w:rsidR="00D916B6" w:rsidRPr="000612D4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暑期夏令營</w:t>
      </w:r>
      <w:r w:rsidR="00F611FF" w:rsidRPr="000612D4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(</w:t>
      </w:r>
      <w:r w:rsidR="00A505C0" w:rsidRPr="000612D4">
        <w:rPr>
          <w:rFonts w:ascii="新細明體" w:hAnsi="新細明體" w:cs="新細明體" w:hint="eastAsia"/>
          <w:b/>
          <w:bCs/>
          <w:kern w:val="0"/>
          <w:sz w:val="28"/>
          <w:szCs w:val="28"/>
          <w:lang w:eastAsia="zh-HK"/>
        </w:rPr>
        <w:t>樂高機器人</w:t>
      </w:r>
      <w:r w:rsidR="00EC57CF" w:rsidRPr="000612D4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招生資訊</w:t>
      </w:r>
    </w:p>
    <w:p w14:paraId="68BA924E" w14:textId="77777777" w:rsidR="00B61E4C" w:rsidRPr="00965054" w:rsidRDefault="00B61E4C" w:rsidP="00B61E4C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 w:rsidRPr="00965054">
        <w:rPr>
          <w:rFonts w:ascii="新細明體" w:hAnsi="新細明體" w:cs="新細明體"/>
          <w:color w:val="000000"/>
          <w:kern w:val="0"/>
        </w:rPr>
        <w:t>一、主旨：</w:t>
      </w:r>
    </w:p>
    <w:p w14:paraId="588BA721" w14:textId="77777777" w:rsidR="00B61E4C" w:rsidRPr="00965054" w:rsidRDefault="00B61E4C" w:rsidP="00627485">
      <w:pPr>
        <w:widowControl/>
        <w:spacing w:before="100" w:beforeAutospacing="1" w:after="100" w:afterAutospacing="1"/>
        <w:ind w:left="1699" w:hangingChars="708" w:hanging="1699"/>
        <w:rPr>
          <w:rFonts w:ascii="新細明體" w:hAnsi="新細明體" w:cs="新細明體"/>
          <w:color w:val="000000"/>
          <w:kern w:val="0"/>
        </w:rPr>
      </w:pPr>
      <w:r w:rsidRPr="00965054">
        <w:rPr>
          <w:rFonts w:ascii="新細明體" w:hAnsi="新細明體" w:cs="新細明體"/>
          <w:color w:val="000000"/>
          <w:kern w:val="0"/>
        </w:rPr>
        <w:t xml:space="preserve">（一）提倡正當休閒活動，充實兒童暑期校園生活。 </w:t>
      </w:r>
    </w:p>
    <w:p w14:paraId="0097934E" w14:textId="77777777" w:rsidR="00EC57CF" w:rsidRDefault="007475B2" w:rsidP="00A505C0">
      <w:pPr>
        <w:widowControl/>
        <w:spacing w:before="100" w:beforeAutospacing="1" w:after="100" w:afterAutospacing="1"/>
        <w:ind w:left="708" w:hangingChars="295" w:hanging="708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/>
          <w:color w:val="000000"/>
          <w:kern w:val="0"/>
        </w:rPr>
        <w:t>（二）</w:t>
      </w:r>
      <w:r w:rsidR="00A505C0" w:rsidRPr="0081287C">
        <w:rPr>
          <w:rFonts w:ascii="新細明體" w:hAnsi="新細明體" w:cs="標楷體" w:hint="eastAsia"/>
          <w:color w:val="000000"/>
          <w:kern w:val="0"/>
          <w:sz w:val="26"/>
          <w:szCs w:val="26"/>
        </w:rPr>
        <w:t>以「電腦及科技應用」為基礎的「機器人</w:t>
      </w:r>
      <w:r w:rsidR="00A505C0">
        <w:rPr>
          <w:rFonts w:ascii="新細明體" w:hAnsi="新細明體" w:cs="標楷體" w:hint="eastAsia"/>
          <w:color w:val="000000"/>
          <w:kern w:val="0"/>
          <w:sz w:val="26"/>
          <w:szCs w:val="26"/>
        </w:rPr>
        <w:t>課程</w:t>
      </w:r>
      <w:r w:rsidR="00A505C0" w:rsidRPr="0081287C">
        <w:rPr>
          <w:rFonts w:ascii="新細明體" w:hAnsi="新細明體" w:cs="標楷體" w:hint="eastAsia"/>
          <w:color w:val="000000"/>
          <w:kern w:val="0"/>
          <w:sz w:val="26"/>
          <w:szCs w:val="26"/>
        </w:rPr>
        <w:t>」，藉著電腦機器人的組裝過程中瞭解機械、自動控制及電腦程式等知識，更能拓展小學生對電腦應用的視野，進而提昇整個基礎的科學與科技教育，強化學生未來的競爭力。</w:t>
      </w:r>
    </w:p>
    <w:p w14:paraId="51FAC38B" w14:textId="77777777" w:rsidR="00B61E4C" w:rsidRPr="00965054" w:rsidRDefault="00EC57CF" w:rsidP="00B61E4C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二</w:t>
      </w:r>
      <w:r>
        <w:rPr>
          <w:rFonts w:ascii="新細明體" w:hAnsi="新細明體" w:cs="新細明體"/>
          <w:color w:val="000000"/>
          <w:kern w:val="0"/>
        </w:rPr>
        <w:t>、主辦單位：</w:t>
      </w:r>
      <w:r>
        <w:rPr>
          <w:rFonts w:ascii="新細明體" w:hAnsi="新細明體" w:cs="新細明體" w:hint="eastAsia"/>
          <w:color w:val="000000"/>
          <w:kern w:val="0"/>
        </w:rPr>
        <w:t>學務處體育組</w:t>
      </w:r>
      <w:r w:rsidR="00AF3277">
        <w:rPr>
          <w:rFonts w:ascii="新細明體" w:hAnsi="新細明體" w:cs="新細明體" w:hint="eastAsia"/>
          <w:color w:val="000000"/>
          <w:kern w:val="0"/>
        </w:rPr>
        <w:t>。</w:t>
      </w:r>
    </w:p>
    <w:p w14:paraId="76F13179" w14:textId="77777777" w:rsidR="000612D4" w:rsidRDefault="00EC57CF" w:rsidP="00B61E4C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/>
          <w:color w:val="000000"/>
          <w:kern w:val="0"/>
        </w:rPr>
        <w:t> </w:t>
      </w:r>
      <w:r>
        <w:rPr>
          <w:rFonts w:ascii="新細明體" w:hAnsi="新細明體" w:cs="新細明體" w:hint="eastAsia"/>
          <w:color w:val="000000"/>
          <w:kern w:val="0"/>
        </w:rPr>
        <w:t>三</w:t>
      </w:r>
      <w:r>
        <w:rPr>
          <w:rFonts w:ascii="新細明體" w:hAnsi="新細明體" w:cs="新細明體"/>
          <w:color w:val="000000"/>
          <w:kern w:val="0"/>
        </w:rPr>
        <w:t>、</w:t>
      </w:r>
      <w:r w:rsidRPr="00DB3AE4">
        <w:rPr>
          <w:rFonts w:ascii="新細明體" w:hAnsi="新細明體" w:cs="新細明體" w:hint="eastAsia"/>
          <w:color w:val="FF0000"/>
          <w:kern w:val="0"/>
        </w:rPr>
        <w:t>開班</w:t>
      </w:r>
      <w:r w:rsidRPr="00DB3AE4">
        <w:rPr>
          <w:rFonts w:ascii="新細明體" w:hAnsi="新細明體" w:cs="新細明體"/>
          <w:color w:val="FF0000"/>
          <w:kern w:val="0"/>
        </w:rPr>
        <w:t>時間</w:t>
      </w:r>
      <w:r>
        <w:rPr>
          <w:rFonts w:ascii="新細明體" w:hAnsi="新細明體" w:cs="新細明體"/>
          <w:color w:val="000000"/>
          <w:kern w:val="0"/>
        </w:rPr>
        <w:t>：</w:t>
      </w:r>
    </w:p>
    <w:p w14:paraId="7D8094B8" w14:textId="04708E31" w:rsidR="000612D4" w:rsidRDefault="000612D4" w:rsidP="00AC3D11">
      <w:pPr>
        <w:widowControl/>
        <w:spacing w:before="100" w:beforeAutospacing="1" w:after="100" w:afterAutospacing="1"/>
        <w:ind w:firstLineChars="118" w:firstLine="283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/>
          <w:color w:val="000000"/>
          <w:kern w:val="0"/>
        </w:rPr>
        <w:t>A</w:t>
      </w:r>
      <w:r>
        <w:rPr>
          <w:rFonts w:ascii="新細明體" w:hAnsi="新細明體" w:cs="新細明體" w:hint="eastAsia"/>
          <w:color w:val="000000"/>
          <w:kern w:val="0"/>
        </w:rPr>
        <w:t>班:</w:t>
      </w:r>
      <w:r w:rsidR="004B5AA1">
        <w:rPr>
          <w:rFonts w:ascii="新細明體" w:hAnsi="新細明體" w:cs="新細明體" w:hint="eastAsia"/>
          <w:color w:val="000000"/>
          <w:kern w:val="0"/>
        </w:rPr>
        <w:t>1</w:t>
      </w:r>
      <w:r w:rsidR="00E82585">
        <w:rPr>
          <w:rFonts w:ascii="新細明體" w:hAnsi="新細明體" w:cs="新細明體"/>
          <w:color w:val="000000"/>
          <w:kern w:val="0"/>
        </w:rPr>
        <w:t>1</w:t>
      </w:r>
      <w:r>
        <w:rPr>
          <w:rFonts w:ascii="新細明體" w:hAnsi="新細明體" w:cs="新細明體"/>
          <w:color w:val="000000"/>
          <w:kern w:val="0"/>
        </w:rPr>
        <w:t>4</w:t>
      </w:r>
      <w:r w:rsidR="00B61E4C" w:rsidRPr="00965054">
        <w:rPr>
          <w:rFonts w:ascii="新細明體" w:hAnsi="新細明體" w:cs="新細明體"/>
          <w:color w:val="000000"/>
          <w:kern w:val="0"/>
        </w:rPr>
        <w:t>年</w:t>
      </w:r>
      <w:r w:rsidR="00A505C0">
        <w:rPr>
          <w:rFonts w:ascii="新細明體" w:hAnsi="新細明體" w:cs="新細明體"/>
          <w:color w:val="000000"/>
          <w:kern w:val="0"/>
        </w:rPr>
        <w:t>7</w:t>
      </w:r>
      <w:r w:rsidR="00B61E4C" w:rsidRPr="00965054">
        <w:rPr>
          <w:rFonts w:ascii="新細明體" w:hAnsi="新細明體" w:cs="新細明體"/>
          <w:color w:val="000000"/>
          <w:kern w:val="0"/>
        </w:rPr>
        <w:t>月</w:t>
      </w:r>
      <w:r w:rsidR="00AC3D11">
        <w:rPr>
          <w:rFonts w:ascii="新細明體" w:hAnsi="新細明體" w:cs="新細明體" w:hint="eastAsia"/>
          <w:color w:val="000000"/>
          <w:kern w:val="0"/>
        </w:rPr>
        <w:t>6</w:t>
      </w:r>
      <w:r w:rsidR="00835ED4">
        <w:rPr>
          <w:rFonts w:ascii="新細明體" w:hAnsi="新細明體" w:cs="新細明體"/>
          <w:color w:val="000000"/>
          <w:kern w:val="0"/>
        </w:rPr>
        <w:t>日起</w:t>
      </w:r>
      <w:r w:rsidR="00A505C0">
        <w:rPr>
          <w:rFonts w:ascii="新細明體" w:hAnsi="新細明體" w:cs="新細明體" w:hint="eastAsia"/>
          <w:color w:val="000000"/>
          <w:kern w:val="0"/>
        </w:rPr>
        <w:t>7</w:t>
      </w:r>
      <w:r w:rsidR="00B61E4C" w:rsidRPr="00965054">
        <w:rPr>
          <w:rFonts w:ascii="新細明體" w:hAnsi="新細明體" w:cs="新細明體"/>
          <w:color w:val="000000"/>
          <w:kern w:val="0"/>
        </w:rPr>
        <w:t>月</w:t>
      </w:r>
      <w:r>
        <w:rPr>
          <w:rFonts w:ascii="新細明體" w:hAnsi="新細明體" w:cs="新細明體"/>
          <w:color w:val="000000"/>
          <w:kern w:val="0"/>
        </w:rPr>
        <w:t>1</w:t>
      </w:r>
      <w:r w:rsidR="00AC3D11">
        <w:rPr>
          <w:rFonts w:ascii="新細明體" w:hAnsi="新細明體" w:cs="新細明體" w:hint="eastAsia"/>
          <w:color w:val="000000"/>
          <w:kern w:val="0"/>
        </w:rPr>
        <w:t>0</w:t>
      </w:r>
      <w:r w:rsidR="00B61E4C" w:rsidRPr="00965054">
        <w:rPr>
          <w:rFonts w:ascii="新細明體" w:hAnsi="新細明體" w:cs="新細明體"/>
          <w:color w:val="000000"/>
          <w:kern w:val="0"/>
        </w:rPr>
        <w:t>日止，</w:t>
      </w:r>
      <w:r w:rsidR="002F75BF">
        <w:rPr>
          <w:rFonts w:ascii="新細明體" w:hAnsi="新細明體" w:cs="新細明體" w:hint="eastAsia"/>
          <w:color w:val="000000"/>
          <w:kern w:val="0"/>
        </w:rPr>
        <w:t>星期</w:t>
      </w:r>
      <w:r w:rsidR="00A505C0">
        <w:rPr>
          <w:rFonts w:ascii="新細明體" w:hAnsi="新細明體" w:cs="新細明體" w:hint="eastAsia"/>
          <w:color w:val="000000"/>
          <w:kern w:val="0"/>
          <w:lang w:eastAsia="zh-HK"/>
        </w:rPr>
        <w:t>一</w:t>
      </w:r>
      <w:r w:rsidR="002F75BF">
        <w:rPr>
          <w:rFonts w:ascii="新細明體" w:hAnsi="新細明體" w:cs="新細明體" w:hint="eastAsia"/>
          <w:color w:val="000000"/>
          <w:kern w:val="0"/>
        </w:rPr>
        <w:t>~</w:t>
      </w:r>
      <w:r w:rsidR="00DC2972">
        <w:rPr>
          <w:rFonts w:ascii="新細明體" w:hAnsi="新細明體" w:cs="新細明體" w:hint="eastAsia"/>
          <w:color w:val="000000"/>
          <w:kern w:val="0"/>
          <w:lang w:eastAsia="zh-HK"/>
        </w:rPr>
        <w:t>五</w:t>
      </w:r>
      <w:r w:rsidR="002F75BF">
        <w:rPr>
          <w:rFonts w:ascii="新細明體" w:hAnsi="新細明體" w:cs="新細明體" w:hint="eastAsia"/>
          <w:color w:val="000000"/>
          <w:kern w:val="0"/>
        </w:rPr>
        <w:t xml:space="preserve"> </w:t>
      </w:r>
      <w:r w:rsidR="00C711A1">
        <w:rPr>
          <w:rFonts w:ascii="新細明體" w:hAnsi="新細明體" w:cs="新細明體" w:hint="eastAsia"/>
          <w:color w:val="000000"/>
          <w:kern w:val="0"/>
        </w:rPr>
        <w:t xml:space="preserve">( </w:t>
      </w:r>
      <w:r w:rsidR="00AC3D11">
        <w:rPr>
          <w:rFonts w:ascii="新細明體" w:hAnsi="新細明體" w:cs="新細明體" w:hint="eastAsia"/>
          <w:color w:val="000000"/>
          <w:kern w:val="0"/>
        </w:rPr>
        <w:t>10</w:t>
      </w:r>
      <w:r w:rsidR="00DC2972">
        <w:rPr>
          <w:rFonts w:ascii="新細明體" w:hAnsi="新細明體" w:cs="新細明體" w:hint="eastAsia"/>
          <w:color w:val="000000"/>
          <w:kern w:val="0"/>
        </w:rPr>
        <w:t>:00</w:t>
      </w:r>
      <w:r w:rsidR="00C711A1">
        <w:rPr>
          <w:rFonts w:ascii="新細明體" w:hAnsi="新細明體" w:cs="新細明體" w:hint="eastAsia"/>
          <w:color w:val="000000"/>
          <w:kern w:val="0"/>
        </w:rPr>
        <w:t xml:space="preserve"> </w:t>
      </w:r>
      <w:r w:rsidR="007475B2">
        <w:rPr>
          <w:rFonts w:ascii="新細明體" w:hAnsi="新細明體" w:cs="新細明體" w:hint="eastAsia"/>
          <w:color w:val="000000"/>
          <w:kern w:val="0"/>
        </w:rPr>
        <w:t>)</w:t>
      </w:r>
      <w:r w:rsidR="002F75BF">
        <w:rPr>
          <w:rFonts w:ascii="新細明體" w:hAnsi="新細明體" w:cs="新細明體" w:hint="eastAsia"/>
          <w:color w:val="000000"/>
          <w:kern w:val="0"/>
        </w:rPr>
        <w:t>~</w:t>
      </w:r>
      <w:r w:rsidR="00C711A1">
        <w:rPr>
          <w:rFonts w:ascii="新細明體" w:hAnsi="新細明體" w:cs="新細明體" w:hint="eastAsia"/>
          <w:color w:val="000000"/>
          <w:kern w:val="0"/>
        </w:rPr>
        <w:t xml:space="preserve">( </w:t>
      </w:r>
      <w:r w:rsidR="00DC2972">
        <w:rPr>
          <w:rFonts w:ascii="新細明體" w:hAnsi="新細明體" w:cs="新細明體" w:hint="eastAsia"/>
          <w:color w:val="000000"/>
          <w:kern w:val="0"/>
        </w:rPr>
        <w:t>1</w:t>
      </w:r>
      <w:r w:rsidR="00AC3D11">
        <w:rPr>
          <w:rFonts w:ascii="新細明體" w:hAnsi="新細明體" w:cs="新細明體" w:hint="eastAsia"/>
          <w:color w:val="000000"/>
          <w:kern w:val="0"/>
        </w:rPr>
        <w:t>2</w:t>
      </w:r>
      <w:r w:rsidR="00DC2972">
        <w:rPr>
          <w:rFonts w:ascii="新細明體" w:hAnsi="新細明體" w:cs="新細明體" w:hint="eastAsia"/>
          <w:color w:val="000000"/>
          <w:kern w:val="0"/>
        </w:rPr>
        <w:t>:00</w:t>
      </w:r>
      <w:r w:rsidR="00C711A1">
        <w:rPr>
          <w:rFonts w:ascii="新細明體" w:hAnsi="新細明體" w:cs="新細明體" w:hint="eastAsia"/>
          <w:color w:val="000000"/>
          <w:kern w:val="0"/>
        </w:rPr>
        <w:t xml:space="preserve"> </w:t>
      </w:r>
      <w:r w:rsidR="007475B2">
        <w:rPr>
          <w:rFonts w:ascii="新細明體" w:hAnsi="新細明體" w:cs="新細明體" w:hint="eastAsia"/>
          <w:color w:val="000000"/>
          <w:kern w:val="0"/>
        </w:rPr>
        <w:t>)</w:t>
      </w:r>
      <w:r w:rsidR="002F75BF">
        <w:rPr>
          <w:rFonts w:ascii="新細明體" w:hAnsi="新細明體" w:cs="新細明體" w:hint="eastAsia"/>
          <w:color w:val="000000"/>
          <w:kern w:val="0"/>
        </w:rPr>
        <w:t xml:space="preserve">，共( </w:t>
      </w:r>
      <w:r w:rsidR="00DC2972">
        <w:rPr>
          <w:rFonts w:ascii="新細明體" w:hAnsi="新細明體" w:cs="新細明體" w:hint="eastAsia"/>
          <w:color w:val="000000"/>
          <w:kern w:val="0"/>
        </w:rPr>
        <w:t>1</w:t>
      </w:r>
      <w:r w:rsidR="00951034">
        <w:rPr>
          <w:rFonts w:ascii="新細明體" w:hAnsi="新細明體" w:cs="新細明體" w:hint="eastAsia"/>
          <w:color w:val="000000"/>
          <w:kern w:val="0"/>
        </w:rPr>
        <w:t xml:space="preserve"> </w:t>
      </w:r>
      <w:r w:rsidR="002F75BF">
        <w:rPr>
          <w:rFonts w:ascii="新細明體" w:hAnsi="新細明體" w:cs="新細明體" w:hint="eastAsia"/>
          <w:color w:val="000000"/>
          <w:kern w:val="0"/>
        </w:rPr>
        <w:t xml:space="preserve">)週，( </w:t>
      </w:r>
      <w:r w:rsidR="00DC2972">
        <w:rPr>
          <w:rFonts w:ascii="新細明體" w:hAnsi="新細明體" w:cs="新細明體" w:hint="eastAsia"/>
          <w:color w:val="000000"/>
          <w:kern w:val="0"/>
        </w:rPr>
        <w:t>10</w:t>
      </w:r>
      <w:r w:rsidR="002F75BF">
        <w:rPr>
          <w:rFonts w:ascii="新細明體" w:hAnsi="新細明體" w:cs="新細明體" w:hint="eastAsia"/>
          <w:color w:val="000000"/>
          <w:kern w:val="0"/>
        </w:rPr>
        <w:t xml:space="preserve"> )</w:t>
      </w:r>
      <w:r w:rsidR="0075685E">
        <w:rPr>
          <w:rFonts w:ascii="新細明體" w:hAnsi="新細明體" w:cs="新細明體" w:hint="eastAsia"/>
          <w:color w:val="000000"/>
          <w:kern w:val="0"/>
        </w:rPr>
        <w:t>小時</w:t>
      </w:r>
      <w:r w:rsidR="007475B2">
        <w:rPr>
          <w:rFonts w:ascii="新細明體" w:hAnsi="新細明體" w:cs="新細明體" w:hint="eastAsia"/>
          <w:color w:val="000000"/>
          <w:kern w:val="0"/>
        </w:rPr>
        <w:t>。</w:t>
      </w:r>
      <w:r w:rsidR="00EC57CF">
        <w:rPr>
          <w:rFonts w:ascii="新細明體" w:hAnsi="新細明體" w:cs="新細明體" w:hint="eastAsia"/>
          <w:color w:val="000000"/>
          <w:kern w:val="0"/>
        </w:rPr>
        <w:t xml:space="preserve"> </w:t>
      </w:r>
    </w:p>
    <w:p w14:paraId="73FB4641" w14:textId="77777777" w:rsidR="00B61E4C" w:rsidRPr="00965054" w:rsidRDefault="00EC57CF" w:rsidP="00B61E4C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四</w:t>
      </w:r>
      <w:r w:rsidR="00B61E4C" w:rsidRPr="00965054">
        <w:rPr>
          <w:rFonts w:ascii="新細明體" w:hAnsi="新細明體" w:cs="新細明體"/>
          <w:color w:val="000000"/>
          <w:kern w:val="0"/>
        </w:rPr>
        <w:t>、</w:t>
      </w:r>
      <w:r w:rsidRPr="00DB3AE4">
        <w:rPr>
          <w:rFonts w:ascii="新細明體" w:hAnsi="新細明體" w:cs="新細明體" w:hint="eastAsia"/>
          <w:color w:val="FF0000"/>
          <w:kern w:val="0"/>
        </w:rPr>
        <w:t>活動</w:t>
      </w:r>
      <w:r w:rsidR="00B61E4C" w:rsidRPr="00DB3AE4">
        <w:rPr>
          <w:rFonts w:ascii="新細明體" w:hAnsi="新細明體" w:cs="新細明體"/>
          <w:color w:val="FF0000"/>
          <w:kern w:val="0"/>
        </w:rPr>
        <w:t>地點</w:t>
      </w:r>
      <w:r w:rsidR="00B61E4C" w:rsidRPr="00965054">
        <w:rPr>
          <w:rFonts w:ascii="新細明體" w:hAnsi="新細明體" w:cs="新細明體"/>
          <w:color w:val="000000"/>
          <w:kern w:val="0"/>
        </w:rPr>
        <w:t>：</w:t>
      </w:r>
      <w:r w:rsidR="00C711A1">
        <w:rPr>
          <w:rFonts w:ascii="新細明體" w:hAnsi="新細明體" w:cs="新細明體" w:hint="eastAsia"/>
          <w:color w:val="000000"/>
          <w:kern w:val="0"/>
        </w:rPr>
        <w:t xml:space="preserve">( </w:t>
      </w:r>
      <w:r w:rsidR="00DC2972">
        <w:rPr>
          <w:rFonts w:ascii="新細明體" w:hAnsi="新細明體" w:cs="新細明體" w:hint="eastAsia"/>
          <w:color w:val="000000"/>
          <w:kern w:val="0"/>
          <w:lang w:eastAsia="zh-HK"/>
        </w:rPr>
        <w:t>三樓電腦教室</w:t>
      </w:r>
      <w:r w:rsidR="00C711A1">
        <w:rPr>
          <w:rFonts w:ascii="新細明體" w:hAnsi="新細明體" w:cs="新細明體" w:hint="eastAsia"/>
          <w:color w:val="000000"/>
          <w:kern w:val="0"/>
        </w:rPr>
        <w:t xml:space="preserve"> </w:t>
      </w:r>
      <w:r w:rsidR="007475B2">
        <w:rPr>
          <w:rFonts w:ascii="新細明體" w:hAnsi="新細明體" w:cs="新細明體" w:hint="eastAsia"/>
          <w:color w:val="000000"/>
          <w:kern w:val="0"/>
        </w:rPr>
        <w:t>)。</w:t>
      </w:r>
    </w:p>
    <w:p w14:paraId="09C31A36" w14:textId="77777777" w:rsidR="00B61E4C" w:rsidRPr="00965054" w:rsidRDefault="00EC57CF" w:rsidP="00EC57CF">
      <w:pPr>
        <w:widowControl/>
        <w:spacing w:before="100" w:beforeAutospacing="1" w:after="100" w:afterAutospacing="1"/>
        <w:ind w:left="1680" w:hangingChars="700" w:hanging="1680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五</w:t>
      </w:r>
      <w:r w:rsidR="00B61E4C" w:rsidRPr="00965054">
        <w:rPr>
          <w:rFonts w:ascii="新細明體" w:hAnsi="新細明體" w:cs="新細明體"/>
          <w:color w:val="000000"/>
          <w:kern w:val="0"/>
        </w:rPr>
        <w:t>、參加對象：</w:t>
      </w:r>
      <w:r w:rsidR="00C711A1">
        <w:rPr>
          <w:rFonts w:ascii="新細明體" w:hAnsi="新細明體" w:cs="新細明體" w:hint="eastAsia"/>
          <w:color w:val="000000"/>
          <w:kern w:val="0"/>
        </w:rPr>
        <w:t>(</w:t>
      </w:r>
      <w:r w:rsidR="00E82585">
        <w:rPr>
          <w:rFonts w:ascii="新細明體" w:hAnsi="新細明體" w:cs="新細明體"/>
          <w:color w:val="000000"/>
          <w:kern w:val="0"/>
        </w:rPr>
        <w:t>3-6</w:t>
      </w:r>
      <w:r w:rsidR="007475B2">
        <w:rPr>
          <w:rFonts w:ascii="新細明體" w:hAnsi="新細明體" w:cs="新細明體" w:hint="eastAsia"/>
          <w:color w:val="000000"/>
          <w:kern w:val="0"/>
        </w:rPr>
        <w:t>)年級</w:t>
      </w:r>
      <w:r w:rsidR="00B61E4C" w:rsidRPr="00965054">
        <w:rPr>
          <w:rFonts w:ascii="新細明體" w:hAnsi="新細明體" w:cs="新細明體"/>
          <w:color w:val="000000"/>
          <w:kern w:val="0"/>
        </w:rPr>
        <w:t>學生。</w:t>
      </w:r>
    </w:p>
    <w:p w14:paraId="1CD140FE" w14:textId="77777777" w:rsidR="00B61E4C" w:rsidRPr="00965054" w:rsidRDefault="00E01C24" w:rsidP="00B61E4C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/>
          <w:color w:val="000000"/>
          <w:kern w:val="0"/>
        </w:rPr>
        <w:t> </w:t>
      </w:r>
      <w:r>
        <w:rPr>
          <w:rFonts w:ascii="新細明體" w:hAnsi="新細明體" w:cs="新細明體" w:hint="eastAsia"/>
          <w:color w:val="000000"/>
          <w:kern w:val="0"/>
        </w:rPr>
        <w:t>六</w:t>
      </w:r>
      <w:r w:rsidR="00B61E4C" w:rsidRPr="00965054">
        <w:rPr>
          <w:rFonts w:ascii="新細明體" w:hAnsi="新細明體" w:cs="新細明體"/>
          <w:color w:val="000000"/>
          <w:kern w:val="0"/>
        </w:rPr>
        <w:t>、名額</w:t>
      </w:r>
      <w:r>
        <w:rPr>
          <w:rFonts w:ascii="新細明體" w:hAnsi="新細明體" w:cs="新細明體" w:hint="eastAsia"/>
          <w:color w:val="000000"/>
          <w:kern w:val="0"/>
        </w:rPr>
        <w:t>及收費</w:t>
      </w:r>
      <w:r w:rsidR="00B61E4C" w:rsidRPr="00965054">
        <w:rPr>
          <w:rFonts w:ascii="新細明體" w:hAnsi="新細明體" w:cs="新細明體"/>
          <w:color w:val="000000"/>
          <w:kern w:val="0"/>
        </w:rPr>
        <w:t xml:space="preserve">： </w:t>
      </w:r>
    </w:p>
    <w:p w14:paraId="22B70CAB" w14:textId="77777777" w:rsidR="00B61E4C" w:rsidRPr="00965054" w:rsidRDefault="00B61E4C" w:rsidP="00E01C24">
      <w:pPr>
        <w:widowControl/>
        <w:spacing w:before="100" w:beforeAutospacing="1" w:after="100" w:afterAutospacing="1"/>
        <w:ind w:firstLineChars="100" w:firstLine="240"/>
        <w:rPr>
          <w:rFonts w:ascii="新細明體" w:hAnsi="新細明體" w:cs="新細明體"/>
          <w:color w:val="000000"/>
          <w:kern w:val="0"/>
        </w:rPr>
      </w:pPr>
      <w:r w:rsidRPr="00965054">
        <w:rPr>
          <w:rFonts w:ascii="新細明體" w:hAnsi="新細明體" w:cs="新細明體"/>
          <w:color w:val="000000"/>
          <w:kern w:val="0"/>
        </w:rPr>
        <w:t>（一）依報名順序錄取</w:t>
      </w:r>
      <w:r w:rsidR="00EC57CF">
        <w:rPr>
          <w:rFonts w:ascii="新細明體" w:hAnsi="新細明體" w:cs="新細明體" w:hint="eastAsia"/>
          <w:color w:val="000000"/>
          <w:kern w:val="0"/>
        </w:rPr>
        <w:t>至</w:t>
      </w:r>
      <w:r w:rsidR="00C711A1">
        <w:rPr>
          <w:rFonts w:ascii="新細明體" w:hAnsi="新細明體" w:cs="新細明體" w:hint="eastAsia"/>
          <w:color w:val="000000"/>
          <w:kern w:val="0"/>
        </w:rPr>
        <w:t>(</w:t>
      </w:r>
      <w:r w:rsidR="00DC2972">
        <w:rPr>
          <w:rFonts w:ascii="新細明體" w:hAnsi="新細明體" w:cs="新細明體" w:hint="eastAsia"/>
          <w:color w:val="000000"/>
          <w:kern w:val="0"/>
        </w:rPr>
        <w:t>16</w:t>
      </w:r>
      <w:r w:rsidR="00BF385B">
        <w:rPr>
          <w:rFonts w:ascii="新細明體" w:hAnsi="新細明體" w:cs="新細明體" w:hint="eastAsia"/>
          <w:color w:val="000000"/>
          <w:kern w:val="0"/>
        </w:rPr>
        <w:t>)</w:t>
      </w:r>
      <w:r w:rsidRPr="00965054">
        <w:rPr>
          <w:rFonts w:ascii="新細明體" w:hAnsi="新細明體" w:cs="新細明體"/>
          <w:color w:val="000000"/>
          <w:kern w:val="0"/>
        </w:rPr>
        <w:t xml:space="preserve">名，額滿為止。 </w:t>
      </w:r>
    </w:p>
    <w:p w14:paraId="636DBF08" w14:textId="77777777" w:rsidR="00B61E4C" w:rsidRDefault="00E01C24" w:rsidP="00E01C24">
      <w:pPr>
        <w:widowControl/>
        <w:spacing w:before="100" w:beforeAutospacing="1" w:after="100" w:afterAutospacing="1"/>
        <w:ind w:firstLineChars="100" w:firstLine="240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/>
          <w:color w:val="000000"/>
          <w:kern w:val="0"/>
        </w:rPr>
        <w:t>（二）報名日期：</w:t>
      </w:r>
      <w:r w:rsidR="00BF6315" w:rsidRPr="00BF6315">
        <w:rPr>
          <w:rFonts w:ascii="新細明體" w:hAnsi="新細明體" w:cs="新細明體" w:hint="eastAsia"/>
          <w:color w:val="000000"/>
          <w:kern w:val="0"/>
        </w:rPr>
        <w:t>採網路線上報名，請注意學校網站之公告。</w:t>
      </w:r>
    </w:p>
    <w:p w14:paraId="0446779E" w14:textId="77777777" w:rsidR="00E01C24" w:rsidRPr="00965054" w:rsidRDefault="00E01C24" w:rsidP="00E01C24">
      <w:pPr>
        <w:widowControl/>
        <w:spacing w:before="100" w:beforeAutospacing="1" w:after="100" w:afterAutospacing="1"/>
        <w:ind w:firstLineChars="100" w:firstLine="240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（三）收費：</w:t>
      </w:r>
      <w:r w:rsidRPr="00965054">
        <w:rPr>
          <w:rFonts w:ascii="新細明體" w:hAnsi="新細明體" w:cs="新細明體"/>
          <w:color w:val="000000"/>
          <w:kern w:val="0"/>
        </w:rPr>
        <w:t>活動費</w:t>
      </w:r>
      <w:r>
        <w:rPr>
          <w:rFonts w:ascii="新細明體" w:hAnsi="新細明體" w:cs="新細明體" w:hint="eastAsia"/>
          <w:color w:val="000000"/>
          <w:kern w:val="0"/>
        </w:rPr>
        <w:t>為</w:t>
      </w:r>
      <w:r w:rsidR="00C711A1">
        <w:rPr>
          <w:rFonts w:ascii="新細明體" w:hAnsi="新細明體" w:cs="新細明體" w:hint="eastAsia"/>
          <w:color w:val="000000"/>
          <w:kern w:val="0"/>
        </w:rPr>
        <w:t xml:space="preserve">( </w:t>
      </w:r>
      <w:r w:rsidR="00DC2972">
        <w:rPr>
          <w:rFonts w:ascii="新細明體" w:hAnsi="新細明體" w:cs="新細明體" w:hint="eastAsia"/>
          <w:color w:val="000000"/>
          <w:kern w:val="0"/>
        </w:rPr>
        <w:t>1</w:t>
      </w:r>
      <w:r w:rsidR="00BD4F91">
        <w:rPr>
          <w:rFonts w:ascii="新細明體" w:hAnsi="新細明體" w:cs="新細明體" w:hint="eastAsia"/>
          <w:color w:val="000000"/>
          <w:kern w:val="0"/>
        </w:rPr>
        <w:t>4</w:t>
      </w:r>
      <w:r w:rsidR="00DC2972">
        <w:rPr>
          <w:rFonts w:ascii="新細明體" w:hAnsi="新細明體" w:cs="新細明體" w:hint="eastAsia"/>
          <w:color w:val="000000"/>
          <w:kern w:val="0"/>
        </w:rPr>
        <w:t>00</w:t>
      </w:r>
      <w:r w:rsidR="00C711A1">
        <w:rPr>
          <w:rFonts w:ascii="新細明體" w:hAnsi="新細明體" w:cs="新細明體" w:hint="eastAsia"/>
          <w:color w:val="000000"/>
          <w:kern w:val="0"/>
        </w:rPr>
        <w:t xml:space="preserve"> </w:t>
      </w:r>
      <w:r w:rsidR="00BF6315">
        <w:rPr>
          <w:rFonts w:ascii="新細明體" w:hAnsi="新細明體" w:cs="新細明體" w:hint="eastAsia"/>
          <w:color w:val="000000"/>
          <w:kern w:val="0"/>
        </w:rPr>
        <w:t>)</w:t>
      </w:r>
      <w:r w:rsidR="00835ED4">
        <w:rPr>
          <w:rFonts w:ascii="新細明體" w:hAnsi="新細明體" w:cs="新細明體" w:hint="eastAsia"/>
          <w:color w:val="000000"/>
          <w:kern w:val="0"/>
        </w:rPr>
        <w:t>元。</w:t>
      </w:r>
      <w:r w:rsidR="00835ED4" w:rsidRPr="00965054">
        <w:rPr>
          <w:rFonts w:ascii="新細明體" w:hAnsi="新細明體" w:cs="新細明體" w:hint="eastAsia"/>
          <w:color w:val="000000"/>
          <w:kern w:val="0"/>
        </w:rPr>
        <w:t xml:space="preserve"> </w:t>
      </w:r>
    </w:p>
    <w:p w14:paraId="1E67967B" w14:textId="77777777" w:rsidR="00B61E4C" w:rsidRPr="00965054" w:rsidRDefault="00E01C24" w:rsidP="00B61E4C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七</w:t>
      </w:r>
      <w:r w:rsidR="00B61E4C" w:rsidRPr="00965054">
        <w:rPr>
          <w:rFonts w:ascii="新細明體" w:hAnsi="新細明體" w:cs="新細明體"/>
          <w:color w:val="000000"/>
          <w:kern w:val="0"/>
        </w:rPr>
        <w:t>、活動內容及方式：活動內容詳如附</w:t>
      </w:r>
      <w:r w:rsidR="002D2B63">
        <w:rPr>
          <w:rFonts w:ascii="新細明體" w:hAnsi="新細明體" w:cs="新細明體" w:hint="eastAsia"/>
          <w:color w:val="000000"/>
          <w:kern w:val="0"/>
        </w:rPr>
        <w:t>表</w:t>
      </w:r>
      <w:r w:rsidR="00B61E4C" w:rsidRPr="00965054">
        <w:rPr>
          <w:rFonts w:ascii="新細明體" w:hAnsi="新細明體" w:cs="新細明體"/>
          <w:color w:val="000000"/>
          <w:kern w:val="0"/>
        </w:rPr>
        <w:t>（一）</w:t>
      </w:r>
    </w:p>
    <w:p w14:paraId="0704BB5D" w14:textId="77777777" w:rsidR="00B61E4C" w:rsidRPr="00965054" w:rsidRDefault="00E01C24" w:rsidP="00B61E4C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八</w:t>
      </w:r>
      <w:r w:rsidR="00B61E4C" w:rsidRPr="00965054">
        <w:rPr>
          <w:rFonts w:ascii="新細明體" w:hAnsi="新細明體" w:cs="新細明體"/>
          <w:color w:val="000000"/>
          <w:kern w:val="0"/>
        </w:rPr>
        <w:t>、活動須知及注意事項：</w:t>
      </w:r>
      <w:r w:rsidR="00B61E4C" w:rsidRPr="008C100D">
        <w:rPr>
          <w:rFonts w:ascii="新細明體" w:hAnsi="新細明體" w:cs="新細明體"/>
          <w:color w:val="FF0000"/>
          <w:kern w:val="0"/>
        </w:rPr>
        <w:t xml:space="preserve"> </w:t>
      </w:r>
    </w:p>
    <w:p w14:paraId="5B94879F" w14:textId="77777777" w:rsidR="00DC2972" w:rsidRPr="00965054" w:rsidRDefault="00DC2972" w:rsidP="00DC2972">
      <w:pPr>
        <w:widowControl/>
        <w:spacing w:before="100" w:beforeAutospacing="1" w:after="100" w:afterAutospacing="1"/>
        <w:ind w:firstLineChars="100" w:firstLine="240"/>
        <w:rPr>
          <w:rFonts w:ascii="新細明體" w:hAnsi="新細明體" w:cs="新細明體"/>
          <w:color w:val="000000"/>
          <w:kern w:val="0"/>
        </w:rPr>
      </w:pPr>
      <w:r w:rsidRPr="00965054">
        <w:rPr>
          <w:rFonts w:ascii="新細明體" w:hAnsi="新細明體" w:cs="新細明體"/>
          <w:color w:val="000000"/>
          <w:kern w:val="0"/>
        </w:rPr>
        <w:t>（</w:t>
      </w:r>
      <w:r>
        <w:rPr>
          <w:rFonts w:ascii="新細明體" w:hAnsi="新細明體" w:cs="新細明體" w:hint="eastAsia"/>
          <w:color w:val="000000"/>
          <w:kern w:val="0"/>
        </w:rPr>
        <w:t>一</w:t>
      </w:r>
      <w:r w:rsidRPr="00965054">
        <w:rPr>
          <w:rFonts w:ascii="新細明體" w:hAnsi="新細明體" w:cs="新細明體"/>
          <w:color w:val="000000"/>
          <w:kern w:val="0"/>
        </w:rPr>
        <w:t>）</w:t>
      </w:r>
      <w:r>
        <w:rPr>
          <w:rFonts w:ascii="新細明體" w:hAnsi="新細明體" w:cs="新細明體" w:hint="eastAsia"/>
          <w:color w:val="000000"/>
          <w:kern w:val="0"/>
        </w:rPr>
        <w:t>上課教材為一人一機。由學校提供學生使用。使用完畢後歸還。</w:t>
      </w:r>
    </w:p>
    <w:p w14:paraId="6C23B860" w14:textId="77777777" w:rsidR="00DC2972" w:rsidRPr="00965054" w:rsidRDefault="00DC2972" w:rsidP="00DC2972">
      <w:pPr>
        <w:widowControl/>
        <w:spacing w:before="100" w:beforeAutospacing="1" w:after="100" w:afterAutospacing="1"/>
        <w:ind w:firstLineChars="100" w:firstLine="240"/>
        <w:rPr>
          <w:rFonts w:ascii="新細明體" w:hAnsi="新細明體" w:cs="新細明體"/>
          <w:color w:val="000000"/>
          <w:kern w:val="0"/>
        </w:rPr>
      </w:pPr>
      <w:r w:rsidRPr="00965054">
        <w:rPr>
          <w:rFonts w:ascii="新細明體" w:hAnsi="新細明體" w:cs="新細明體"/>
          <w:color w:val="000000"/>
          <w:kern w:val="0"/>
        </w:rPr>
        <w:t>（</w:t>
      </w:r>
      <w:r>
        <w:rPr>
          <w:rFonts w:ascii="新細明體" w:hAnsi="新細明體" w:cs="新細明體" w:hint="eastAsia"/>
          <w:color w:val="000000"/>
          <w:kern w:val="0"/>
        </w:rPr>
        <w:t>二</w:t>
      </w:r>
      <w:r w:rsidRPr="00965054">
        <w:rPr>
          <w:rFonts w:ascii="新細明體" w:hAnsi="新細明體" w:cs="新細明體"/>
          <w:color w:val="000000"/>
          <w:kern w:val="0"/>
        </w:rPr>
        <w:t>）</w:t>
      </w:r>
      <w:r>
        <w:rPr>
          <w:rFonts w:ascii="新細明體" w:hAnsi="新細明體" w:cs="新細明體" w:hint="eastAsia"/>
          <w:color w:val="000000"/>
          <w:kern w:val="0"/>
        </w:rPr>
        <w:t>電腦教室內禁止飲食。</w:t>
      </w:r>
    </w:p>
    <w:p w14:paraId="31651E02" w14:textId="77777777" w:rsidR="00DC2972" w:rsidRDefault="003C06FF" w:rsidP="00DC2972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 xml:space="preserve">  </w:t>
      </w:r>
      <w:r w:rsidR="00DC2972">
        <w:rPr>
          <w:rFonts w:ascii="新細明體" w:hAnsi="新細明體" w:cs="新細明體"/>
          <w:color w:val="000000"/>
          <w:kern w:val="0"/>
        </w:rPr>
        <w:t>（</w:t>
      </w:r>
      <w:r w:rsidR="00DC2972">
        <w:rPr>
          <w:rFonts w:ascii="新細明體" w:hAnsi="新細明體" w:cs="新細明體" w:hint="eastAsia"/>
          <w:color w:val="000000"/>
          <w:kern w:val="0"/>
        </w:rPr>
        <w:t>三</w:t>
      </w:r>
      <w:r w:rsidR="00DC2972" w:rsidRPr="00965054">
        <w:rPr>
          <w:rFonts w:ascii="新細明體" w:hAnsi="新細明體" w:cs="新細明體"/>
          <w:color w:val="000000"/>
          <w:kern w:val="0"/>
        </w:rPr>
        <w:t>）</w:t>
      </w:r>
      <w:r w:rsidR="00DC2972">
        <w:rPr>
          <w:rFonts w:ascii="新細明體" w:hAnsi="新細明體" w:cs="新細明體" w:hint="eastAsia"/>
          <w:color w:val="000000"/>
          <w:kern w:val="0"/>
        </w:rPr>
        <w:t>請準時到達教室上課。</w:t>
      </w:r>
    </w:p>
    <w:p w14:paraId="0F3CF232" w14:textId="77777777" w:rsidR="002D581C" w:rsidRDefault="00B912DD" w:rsidP="00DC2972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九、</w:t>
      </w:r>
      <w:r w:rsidR="00EA41AD">
        <w:rPr>
          <w:rFonts w:ascii="新細明體" w:hAnsi="新細明體" w:cs="新細明體" w:hint="eastAsia"/>
          <w:color w:val="000000"/>
          <w:kern w:val="0"/>
        </w:rPr>
        <w:t>需自備</w:t>
      </w:r>
      <w:r w:rsidR="002D581C">
        <w:rPr>
          <w:rFonts w:ascii="新細明體" w:hAnsi="新細明體" w:cs="新細明體" w:hint="eastAsia"/>
          <w:color w:val="000000"/>
          <w:kern w:val="0"/>
        </w:rPr>
        <w:t>器材：</w:t>
      </w:r>
      <w:r w:rsidR="003C06FF">
        <w:rPr>
          <w:rFonts w:ascii="新細明體" w:hAnsi="新細明體" w:cs="新細明體" w:hint="eastAsia"/>
          <w:color w:val="000000"/>
          <w:kern w:val="0"/>
        </w:rPr>
        <w:t>無須準備，由社團免費借用，一人一套教材。</w:t>
      </w:r>
    </w:p>
    <w:p w14:paraId="302415DF" w14:textId="110486CE" w:rsidR="00B912DD" w:rsidRDefault="002D581C" w:rsidP="00B912DD">
      <w:pPr>
        <w:widowControl/>
        <w:spacing w:before="100" w:beforeAutospacing="1" w:after="100" w:afterAutospacing="1"/>
        <w:rPr>
          <w:rFonts w:ascii="新細明體" w:hAnsi="新細明體" w:cs="新細明體"/>
          <w:color w:val="FF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十、</w:t>
      </w:r>
      <w:r w:rsidR="00B912DD">
        <w:rPr>
          <w:rFonts w:ascii="新細明體" w:hAnsi="新細明體" w:cs="新細明體" w:hint="eastAsia"/>
          <w:color w:val="000000"/>
          <w:kern w:val="0"/>
        </w:rPr>
        <w:t>師資介紹：</w:t>
      </w:r>
      <w:r w:rsidR="00DC2972">
        <w:rPr>
          <w:rFonts w:ascii="新細明體" w:hAnsi="新細明體" w:cs="新細明體" w:hint="eastAsia"/>
          <w:color w:val="000000"/>
          <w:kern w:val="0"/>
        </w:rPr>
        <w:t>授課教師為學校現職教師，亦為學校機器人社團指導教練。</w:t>
      </w:r>
    </w:p>
    <w:p w14:paraId="7367DE35" w14:textId="77777777" w:rsidR="00137706" w:rsidRPr="0075590C" w:rsidRDefault="00137706" w:rsidP="00B912DD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</w:p>
    <w:p w14:paraId="4BE0761B" w14:textId="77777777" w:rsidR="000612D4" w:rsidRDefault="000612D4" w:rsidP="000612D4">
      <w:pPr>
        <w:widowControl/>
        <w:spacing w:before="100" w:beforeAutospacing="1" w:after="100" w:afterAutospacing="1"/>
        <w:rPr>
          <w:rFonts w:ascii="新細明體"/>
          <w:color w:val="000000"/>
          <w:sz w:val="32"/>
          <w:szCs w:val="32"/>
        </w:rPr>
      </w:pPr>
    </w:p>
    <w:p w14:paraId="1939DB88" w14:textId="2253D9DD" w:rsidR="000612D4" w:rsidRDefault="000612D4" w:rsidP="000612D4">
      <w:pPr>
        <w:widowControl/>
        <w:spacing w:before="100" w:beforeAutospacing="1" w:after="100" w:afterAutospacing="1"/>
        <w:rPr>
          <w:rFonts w:ascii="新細明體"/>
          <w:color w:val="000000"/>
          <w:sz w:val="32"/>
          <w:szCs w:val="32"/>
        </w:rPr>
      </w:pPr>
      <w:r w:rsidRPr="002D2B63">
        <w:rPr>
          <w:rFonts w:ascii="新細明體" w:hint="eastAsia"/>
          <w:color w:val="000000"/>
          <w:sz w:val="32"/>
          <w:szCs w:val="32"/>
        </w:rPr>
        <w:t>光明國小</w:t>
      </w:r>
      <w:r>
        <w:rPr>
          <w:rFonts w:ascii="新細明體" w:hint="eastAsia"/>
          <w:color w:val="000000"/>
          <w:sz w:val="32"/>
          <w:szCs w:val="32"/>
        </w:rPr>
        <w:t>(</w:t>
      </w:r>
      <w:r>
        <w:rPr>
          <w:rFonts w:ascii="新細明體" w:hAnsi="新細明體" w:cs="新細明體" w:hint="eastAsia"/>
          <w:b/>
          <w:bCs/>
          <w:kern w:val="0"/>
          <w:sz w:val="32"/>
          <w:szCs w:val="32"/>
          <w:lang w:eastAsia="zh-HK"/>
        </w:rPr>
        <w:t>樂高機器人</w:t>
      </w:r>
      <w:r>
        <w:rPr>
          <w:rFonts w:ascii="新細明體" w:hint="eastAsia"/>
          <w:color w:val="000000"/>
          <w:sz w:val="32"/>
          <w:szCs w:val="32"/>
        </w:rPr>
        <w:t>)</w:t>
      </w:r>
      <w:r w:rsidRPr="002D2B63">
        <w:rPr>
          <w:rFonts w:ascii="新細明體" w:hint="eastAsia"/>
          <w:color w:val="000000"/>
          <w:sz w:val="32"/>
          <w:szCs w:val="32"/>
        </w:rPr>
        <w:t>課程表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5531"/>
      </w:tblGrid>
      <w:tr w:rsidR="000612D4" w14:paraId="1097FD30" w14:textId="77777777" w:rsidTr="00B53C63">
        <w:tc>
          <w:tcPr>
            <w:tcW w:w="2677" w:type="dxa"/>
          </w:tcPr>
          <w:p w14:paraId="5BA7AC33" w14:textId="77777777" w:rsidR="000612D4" w:rsidRDefault="000612D4" w:rsidP="00B53C63">
            <w:pPr>
              <w:jc w:val="center"/>
            </w:pPr>
            <w:r>
              <w:rPr>
                <w:rFonts w:hint="eastAsia"/>
              </w:rPr>
              <w:t>時間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日期及星期</w:t>
            </w:r>
            <w:r>
              <w:rPr>
                <w:rFonts w:hint="eastAsia"/>
              </w:rPr>
              <w:t>)</w:t>
            </w:r>
          </w:p>
        </w:tc>
        <w:tc>
          <w:tcPr>
            <w:tcW w:w="5531" w:type="dxa"/>
          </w:tcPr>
          <w:p w14:paraId="4A85F86B" w14:textId="77777777" w:rsidR="000612D4" w:rsidRDefault="000612D4" w:rsidP="00B53C63">
            <w:pPr>
              <w:jc w:val="center"/>
            </w:pPr>
            <w:r w:rsidRPr="00B114A1">
              <w:rPr>
                <w:sz w:val="26"/>
                <w:szCs w:val="26"/>
              </w:rPr>
              <w:t>預定</w:t>
            </w:r>
            <w:r w:rsidRPr="00B114A1">
              <w:rPr>
                <w:rFonts w:hint="eastAsia"/>
                <w:sz w:val="26"/>
                <w:szCs w:val="26"/>
              </w:rPr>
              <w:t>教學內容</w:t>
            </w:r>
          </w:p>
        </w:tc>
      </w:tr>
      <w:tr w:rsidR="000612D4" w:rsidRPr="00C72B2D" w14:paraId="490F5769" w14:textId="77777777" w:rsidTr="00B53C63">
        <w:tc>
          <w:tcPr>
            <w:tcW w:w="2677" w:type="dxa"/>
          </w:tcPr>
          <w:p w14:paraId="31D8C586" w14:textId="11146804" w:rsidR="000612D4" w:rsidRPr="00C72B2D" w:rsidRDefault="000612D4" w:rsidP="00B53C63">
            <w:pPr>
              <w:rPr>
                <w:lang w:eastAsia="zh-HK"/>
              </w:rPr>
            </w:pPr>
            <w:r>
              <w:rPr>
                <w:rFonts w:hint="eastAsia"/>
              </w:rPr>
              <w:t>7/</w:t>
            </w:r>
            <w:r w:rsidR="00AC3D11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一</w:t>
            </w:r>
          </w:p>
        </w:tc>
        <w:tc>
          <w:tcPr>
            <w:tcW w:w="5531" w:type="dxa"/>
            <w:vAlign w:val="center"/>
          </w:tcPr>
          <w:p w14:paraId="641E6A2A" w14:textId="77777777" w:rsidR="000612D4" w:rsidRDefault="000612D4" w:rsidP="00B53C63">
            <w:r>
              <w:rPr>
                <w:rFonts w:ascii="新細明體" w:hAnsi="新細明體" w:hint="eastAsia"/>
              </w:rPr>
              <w:t>※</w:t>
            </w:r>
            <w:r>
              <w:rPr>
                <w:rFonts w:hint="eastAsia"/>
              </w:rPr>
              <w:t>機器人零件說明</w:t>
            </w:r>
          </w:p>
          <w:p w14:paraId="7DDBA7D8" w14:textId="77777777" w:rsidR="000612D4" w:rsidRDefault="000612D4" w:rsidP="00B53C63">
            <w:r>
              <w:rPr>
                <w:rFonts w:ascii="新細明體" w:hAnsi="新細明體" w:hint="eastAsia"/>
              </w:rPr>
              <w:t>※</w:t>
            </w:r>
            <w:r>
              <w:rPr>
                <w:rFonts w:hint="eastAsia"/>
              </w:rPr>
              <w:t>樂高程式介面說明</w:t>
            </w:r>
          </w:p>
          <w:p w14:paraId="6EC2FA75" w14:textId="77777777" w:rsidR="000612D4" w:rsidRDefault="000612D4" w:rsidP="00B53C63">
            <w:r>
              <w:rPr>
                <w:rFonts w:ascii="新細明體" w:hAnsi="新細明體" w:hint="eastAsia"/>
              </w:rPr>
              <w:t>※</w:t>
            </w:r>
            <w:r>
              <w:rPr>
                <w:rFonts w:hint="eastAsia"/>
              </w:rPr>
              <w:t>摩天輪製作</w:t>
            </w:r>
          </w:p>
        </w:tc>
      </w:tr>
      <w:tr w:rsidR="000612D4" w:rsidRPr="00BF0F4F" w14:paraId="54D005D6" w14:textId="77777777" w:rsidTr="00B53C63">
        <w:tc>
          <w:tcPr>
            <w:tcW w:w="2677" w:type="dxa"/>
          </w:tcPr>
          <w:p w14:paraId="6C992930" w14:textId="04B1F2E0" w:rsidR="000612D4" w:rsidRPr="00BF0F4F" w:rsidRDefault="000612D4" w:rsidP="00B53C63">
            <w:pPr>
              <w:widowControl/>
            </w:pPr>
            <w:r>
              <w:rPr>
                <w:rFonts w:hint="eastAsia"/>
              </w:rPr>
              <w:t>7/</w:t>
            </w:r>
            <w:r w:rsidR="00AC3D11">
              <w:rPr>
                <w:rFonts w:hint="eastAsia"/>
              </w:rPr>
              <w:t>7</w:t>
            </w:r>
            <w:r>
              <w:t xml:space="preserve"> </w:t>
            </w:r>
            <w:r>
              <w:rPr>
                <w:rFonts w:hint="eastAsia"/>
                <w:lang w:eastAsia="zh-HK"/>
              </w:rPr>
              <w:t>二</w:t>
            </w:r>
          </w:p>
        </w:tc>
        <w:tc>
          <w:tcPr>
            <w:tcW w:w="5531" w:type="dxa"/>
            <w:vAlign w:val="center"/>
          </w:tcPr>
          <w:p w14:paraId="4ACE12AB" w14:textId="77777777" w:rsidR="000612D4" w:rsidRDefault="000612D4" w:rsidP="00B53C63">
            <w:r>
              <w:rPr>
                <w:rFonts w:ascii="新細明體" w:hAnsi="新細明體" w:hint="eastAsia"/>
              </w:rPr>
              <w:t>※</w:t>
            </w:r>
            <w:r>
              <w:rPr>
                <w:rFonts w:hint="eastAsia"/>
              </w:rPr>
              <w:t>雙馬達車製作</w:t>
            </w:r>
          </w:p>
          <w:p w14:paraId="5EAF0A41" w14:textId="77777777" w:rsidR="000612D4" w:rsidRDefault="000612D4" w:rsidP="00B53C63">
            <w:r>
              <w:rPr>
                <w:rFonts w:ascii="新細明體" w:hAnsi="新細明體" w:hint="eastAsia"/>
              </w:rPr>
              <w:t>※</w:t>
            </w:r>
            <w:r>
              <w:rPr>
                <w:rFonts w:hint="eastAsia"/>
              </w:rPr>
              <w:t>迷宮機器人</w:t>
            </w:r>
          </w:p>
          <w:p w14:paraId="7C293B2C" w14:textId="77777777" w:rsidR="000612D4" w:rsidRDefault="000612D4" w:rsidP="00B53C63">
            <w:pPr>
              <w:ind w:firstLineChars="100" w:firstLine="240"/>
            </w:pPr>
            <w:r>
              <w:rPr>
                <w:rFonts w:hint="eastAsia"/>
                <w:lang w:eastAsia="zh-HK"/>
              </w:rPr>
              <w:t>(</w:t>
            </w:r>
            <w:r>
              <w:rPr>
                <w:rFonts w:hint="eastAsia"/>
                <w:lang w:eastAsia="zh-HK"/>
              </w:rPr>
              <w:t>能利用程式，控制機器人行走迷宮</w:t>
            </w:r>
            <w:r>
              <w:rPr>
                <w:rFonts w:hint="eastAsia"/>
                <w:lang w:eastAsia="zh-HK"/>
              </w:rPr>
              <w:t>)</w:t>
            </w:r>
          </w:p>
        </w:tc>
      </w:tr>
      <w:tr w:rsidR="000612D4" w14:paraId="2949FF7F" w14:textId="77777777" w:rsidTr="00B53C63">
        <w:tc>
          <w:tcPr>
            <w:tcW w:w="2677" w:type="dxa"/>
          </w:tcPr>
          <w:p w14:paraId="4B7CD083" w14:textId="4FCC7F68" w:rsidR="000612D4" w:rsidRDefault="000612D4" w:rsidP="00B53C63">
            <w:pPr>
              <w:widowControl/>
            </w:pPr>
            <w:r>
              <w:rPr>
                <w:rFonts w:hint="eastAsia"/>
              </w:rPr>
              <w:t>7/</w:t>
            </w:r>
            <w:r w:rsidR="00AC3D11">
              <w:rPr>
                <w:rFonts w:hint="eastAsia"/>
              </w:rPr>
              <w:t>8</w:t>
            </w:r>
            <w:r>
              <w:rPr>
                <w:rFonts w:hint="eastAsia"/>
                <w:lang w:eastAsia="zh-HK"/>
              </w:rPr>
              <w:t>三</w:t>
            </w:r>
          </w:p>
        </w:tc>
        <w:tc>
          <w:tcPr>
            <w:tcW w:w="5531" w:type="dxa"/>
            <w:vAlign w:val="center"/>
          </w:tcPr>
          <w:p w14:paraId="0E580F67" w14:textId="77777777" w:rsidR="000612D4" w:rsidRDefault="000612D4" w:rsidP="00B53C63">
            <w:r>
              <w:rPr>
                <w:rFonts w:ascii="新細明體" w:hAnsi="新細明體" w:hint="eastAsia"/>
              </w:rPr>
              <w:t>※</w:t>
            </w:r>
            <w:r>
              <w:rPr>
                <w:rFonts w:hint="eastAsia"/>
              </w:rPr>
              <w:t>觸碰感應器</w:t>
            </w:r>
            <w:r>
              <w:rPr>
                <w:rFonts w:hint="eastAsia"/>
                <w:lang w:eastAsia="zh-HK"/>
              </w:rPr>
              <w:t>運用</w:t>
            </w:r>
          </w:p>
          <w:p w14:paraId="6353A5C7" w14:textId="77777777" w:rsidR="000612D4" w:rsidRDefault="000612D4" w:rsidP="00B53C63">
            <w:r>
              <w:rPr>
                <w:rFonts w:ascii="新細明體" w:hAnsi="新細明體" w:hint="eastAsia"/>
              </w:rPr>
              <w:t>※</w:t>
            </w:r>
            <w:r>
              <w:rPr>
                <w:rFonts w:hint="eastAsia"/>
              </w:rPr>
              <w:t>自動駕駛車</w:t>
            </w:r>
          </w:p>
          <w:p w14:paraId="1B0BA873" w14:textId="77777777" w:rsidR="000612D4" w:rsidRDefault="000612D4" w:rsidP="00B53C63">
            <w:pPr>
              <w:ind w:leftChars="125" w:left="300"/>
              <w:rPr>
                <w:lang w:eastAsia="zh-HK"/>
              </w:rPr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  <w:lang w:eastAsia="zh-HK"/>
              </w:rPr>
              <w:t>利用程式控制，讓車子能自動感應碰撞到障礙物並自動轉彎</w:t>
            </w:r>
            <w:r>
              <w:rPr>
                <w:rFonts w:hint="eastAsia"/>
                <w:lang w:eastAsia="zh-HK"/>
              </w:rPr>
              <w:t>)</w:t>
            </w:r>
          </w:p>
        </w:tc>
      </w:tr>
      <w:tr w:rsidR="000612D4" w14:paraId="138E17A2" w14:textId="77777777" w:rsidTr="00B53C63">
        <w:tc>
          <w:tcPr>
            <w:tcW w:w="2677" w:type="dxa"/>
          </w:tcPr>
          <w:p w14:paraId="16DB7C10" w14:textId="064473CE" w:rsidR="000612D4" w:rsidRDefault="000612D4" w:rsidP="00B53C63">
            <w:r>
              <w:rPr>
                <w:rFonts w:hint="eastAsia"/>
              </w:rPr>
              <w:t>7/</w:t>
            </w:r>
            <w:r w:rsidR="00AC3D11">
              <w:rPr>
                <w:rFonts w:hint="eastAsia"/>
              </w:rPr>
              <w:t>9</w:t>
            </w:r>
            <w:r>
              <w:rPr>
                <w:rFonts w:hint="eastAsia"/>
                <w:lang w:eastAsia="zh-HK"/>
              </w:rPr>
              <w:t>四</w:t>
            </w:r>
          </w:p>
        </w:tc>
        <w:tc>
          <w:tcPr>
            <w:tcW w:w="5531" w:type="dxa"/>
            <w:vAlign w:val="center"/>
          </w:tcPr>
          <w:p w14:paraId="7D332BE1" w14:textId="77777777" w:rsidR="000612D4" w:rsidRDefault="000612D4" w:rsidP="00B53C63">
            <w:r>
              <w:rPr>
                <w:rFonts w:ascii="新細明體" w:hAnsi="新細明體" w:hint="eastAsia"/>
              </w:rPr>
              <w:t>※</w:t>
            </w:r>
            <w:r>
              <w:rPr>
                <w:rFonts w:hint="eastAsia"/>
              </w:rPr>
              <w:t>光源感應器教學</w:t>
            </w:r>
          </w:p>
          <w:p w14:paraId="2F274E2D" w14:textId="77777777" w:rsidR="000612D4" w:rsidRDefault="000612D4" w:rsidP="00B53C63">
            <w:r>
              <w:rPr>
                <w:rFonts w:ascii="新細明體" w:hAnsi="新細明體" w:hint="eastAsia"/>
              </w:rPr>
              <w:t>※</w:t>
            </w:r>
            <w:r>
              <w:rPr>
                <w:rFonts w:hint="eastAsia"/>
              </w:rPr>
              <w:t>折返跑機器人、軌跡車</w:t>
            </w:r>
          </w:p>
          <w:p w14:paraId="11EEDC82" w14:textId="77777777" w:rsidR="000612D4" w:rsidRDefault="000612D4" w:rsidP="00B53C63">
            <w:pPr>
              <w:ind w:left="300" w:hangingChars="125" w:hanging="300"/>
            </w:pP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  <w:lang w:eastAsia="zh-HK"/>
              </w:rPr>
              <w:t>機器人能感測到地面上的黑線，並進行折返跑和延著黑線走。</w:t>
            </w:r>
            <w:r>
              <w:rPr>
                <w:rFonts w:hint="eastAsia"/>
                <w:lang w:eastAsia="zh-HK"/>
              </w:rPr>
              <w:t>)</w:t>
            </w:r>
          </w:p>
        </w:tc>
      </w:tr>
      <w:tr w:rsidR="000612D4" w14:paraId="157E267C" w14:textId="77777777" w:rsidTr="00B53C63">
        <w:tc>
          <w:tcPr>
            <w:tcW w:w="2677" w:type="dxa"/>
          </w:tcPr>
          <w:p w14:paraId="4D2D625D" w14:textId="5185FA33" w:rsidR="000612D4" w:rsidRDefault="000612D4" w:rsidP="00B53C63">
            <w:r>
              <w:rPr>
                <w:rFonts w:hint="eastAsia"/>
              </w:rPr>
              <w:t>7/</w:t>
            </w:r>
            <w:r w:rsidR="00AC3D11">
              <w:rPr>
                <w:rFonts w:hint="eastAsia"/>
              </w:rPr>
              <w:t>10</w:t>
            </w:r>
            <w:r>
              <w:t xml:space="preserve"> </w:t>
            </w:r>
            <w:r>
              <w:rPr>
                <w:rFonts w:hint="eastAsia"/>
                <w:lang w:eastAsia="zh-HK"/>
              </w:rPr>
              <w:t>五</w:t>
            </w:r>
          </w:p>
        </w:tc>
        <w:tc>
          <w:tcPr>
            <w:tcW w:w="5531" w:type="dxa"/>
            <w:vAlign w:val="center"/>
          </w:tcPr>
          <w:p w14:paraId="612372AF" w14:textId="77777777" w:rsidR="000612D4" w:rsidRDefault="000612D4" w:rsidP="00B53C63">
            <w:r>
              <w:rPr>
                <w:rFonts w:ascii="新細明體" w:hAnsi="新細明體" w:hint="eastAsia"/>
              </w:rPr>
              <w:t>※</w:t>
            </w:r>
            <w:r>
              <w:rPr>
                <w:rFonts w:hint="eastAsia"/>
              </w:rPr>
              <w:t>超音波感應器教學</w:t>
            </w:r>
          </w:p>
          <w:p w14:paraId="27F388CE" w14:textId="6D0B9656" w:rsidR="000612D4" w:rsidRDefault="000612D4" w:rsidP="00B53C63">
            <w:r>
              <w:rPr>
                <w:rFonts w:ascii="新細明體" w:hAnsi="新細明體" w:hint="eastAsia"/>
              </w:rPr>
              <w:t>※</w:t>
            </w:r>
            <w:r>
              <w:rPr>
                <w:rFonts w:hint="eastAsia"/>
              </w:rPr>
              <w:t>機器人拯救核場任務</w:t>
            </w:r>
          </w:p>
          <w:p w14:paraId="44D40986" w14:textId="77777777" w:rsidR="000612D4" w:rsidRDefault="000612D4" w:rsidP="00B53C63">
            <w:pPr>
              <w:ind w:leftChars="125" w:left="300"/>
            </w:pPr>
            <w:r>
              <w:t>(</w:t>
            </w:r>
            <w:r>
              <w:rPr>
                <w:rFonts w:hint="eastAsia"/>
                <w:lang w:eastAsia="zh-HK"/>
              </w:rPr>
              <w:t>能使用超音波感應器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讓機器人感測周遭環境，並模擬機器人進任核電場，完成任務</w:t>
            </w:r>
            <w:r>
              <w:rPr>
                <w:rFonts w:hint="eastAsia"/>
                <w:lang w:eastAsia="zh-HK"/>
              </w:rPr>
              <w:t>)</w:t>
            </w:r>
          </w:p>
        </w:tc>
      </w:tr>
    </w:tbl>
    <w:p w14:paraId="23971D7E" w14:textId="77777777" w:rsidR="000612D4" w:rsidRPr="00145154" w:rsidRDefault="000612D4" w:rsidP="000612D4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  <w:sz w:val="32"/>
          <w:szCs w:val="32"/>
        </w:rPr>
      </w:pPr>
    </w:p>
    <w:p w14:paraId="013728E8" w14:textId="77777777" w:rsidR="00702340" w:rsidRPr="000612D4" w:rsidRDefault="00702340" w:rsidP="00B61E4C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  <w:sz w:val="32"/>
          <w:szCs w:val="32"/>
        </w:rPr>
      </w:pPr>
    </w:p>
    <w:sectPr w:rsidR="00702340" w:rsidRPr="000612D4" w:rsidSect="000612D4">
      <w:pgSz w:w="11906" w:h="16838"/>
      <w:pgMar w:top="851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A659" w14:textId="77777777" w:rsidR="00116E7C" w:rsidRDefault="00116E7C" w:rsidP="00D913C1">
      <w:r>
        <w:separator/>
      </w:r>
    </w:p>
  </w:endnote>
  <w:endnote w:type="continuationSeparator" w:id="0">
    <w:p w14:paraId="4C4735CF" w14:textId="77777777" w:rsidR="00116E7C" w:rsidRDefault="00116E7C" w:rsidP="00D9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7571" w14:textId="77777777" w:rsidR="00116E7C" w:rsidRDefault="00116E7C" w:rsidP="00D913C1">
      <w:r>
        <w:separator/>
      </w:r>
    </w:p>
  </w:footnote>
  <w:footnote w:type="continuationSeparator" w:id="0">
    <w:p w14:paraId="6CD24898" w14:textId="77777777" w:rsidR="00116E7C" w:rsidRDefault="00116E7C" w:rsidP="00D91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5228"/>
    <w:multiLevelType w:val="hybridMultilevel"/>
    <w:tmpl w:val="5D982838"/>
    <w:lvl w:ilvl="0" w:tplc="1E228096">
      <w:start w:val="1"/>
      <w:numFmt w:val="taiwaneseCountingThousand"/>
      <w:lvlText w:val="%1、"/>
      <w:lvlJc w:val="left"/>
      <w:pPr>
        <w:tabs>
          <w:tab w:val="num" w:pos="503"/>
        </w:tabs>
        <w:ind w:left="50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" w15:restartNumberingAfterBreak="0">
    <w:nsid w:val="1ED510AD"/>
    <w:multiLevelType w:val="hybridMultilevel"/>
    <w:tmpl w:val="B83A1366"/>
    <w:lvl w:ilvl="0" w:tplc="CF1E3EA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842773B"/>
    <w:multiLevelType w:val="hybridMultilevel"/>
    <w:tmpl w:val="1B60A2AA"/>
    <w:lvl w:ilvl="0" w:tplc="A1724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5097B9A"/>
    <w:multiLevelType w:val="hybridMultilevel"/>
    <w:tmpl w:val="9BF46030"/>
    <w:lvl w:ilvl="0" w:tplc="DD325D1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num w:numId="1" w16cid:durableId="679311844">
    <w:abstractNumId w:val="1"/>
  </w:num>
  <w:num w:numId="2" w16cid:durableId="1864784841">
    <w:abstractNumId w:val="3"/>
  </w:num>
  <w:num w:numId="3" w16cid:durableId="1182666632">
    <w:abstractNumId w:val="0"/>
  </w:num>
  <w:num w:numId="4" w16cid:durableId="57586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92"/>
    <w:rsid w:val="00034DF8"/>
    <w:rsid w:val="00050354"/>
    <w:rsid w:val="000612D4"/>
    <w:rsid w:val="00062F42"/>
    <w:rsid w:val="000B21C0"/>
    <w:rsid w:val="00116E7C"/>
    <w:rsid w:val="00137706"/>
    <w:rsid w:val="00144930"/>
    <w:rsid w:val="00145154"/>
    <w:rsid w:val="00157B80"/>
    <w:rsid w:val="00166631"/>
    <w:rsid w:val="002478E0"/>
    <w:rsid w:val="002D2B63"/>
    <w:rsid w:val="002D581C"/>
    <w:rsid w:val="002F75BF"/>
    <w:rsid w:val="00311B6B"/>
    <w:rsid w:val="003542BF"/>
    <w:rsid w:val="00377BD1"/>
    <w:rsid w:val="00385D4A"/>
    <w:rsid w:val="003B2245"/>
    <w:rsid w:val="003C06FF"/>
    <w:rsid w:val="004042F3"/>
    <w:rsid w:val="00435E05"/>
    <w:rsid w:val="00470779"/>
    <w:rsid w:val="004803BB"/>
    <w:rsid w:val="00493824"/>
    <w:rsid w:val="00496C96"/>
    <w:rsid w:val="004A4161"/>
    <w:rsid w:val="004B5AA1"/>
    <w:rsid w:val="005078DF"/>
    <w:rsid w:val="00543623"/>
    <w:rsid w:val="00585E5F"/>
    <w:rsid w:val="0058606E"/>
    <w:rsid w:val="00593CE1"/>
    <w:rsid w:val="00595CCF"/>
    <w:rsid w:val="00627485"/>
    <w:rsid w:val="00664052"/>
    <w:rsid w:val="0067705C"/>
    <w:rsid w:val="00683592"/>
    <w:rsid w:val="006B0E5A"/>
    <w:rsid w:val="006F7D2C"/>
    <w:rsid w:val="00702340"/>
    <w:rsid w:val="007475B2"/>
    <w:rsid w:val="0075590C"/>
    <w:rsid w:val="0075685E"/>
    <w:rsid w:val="007665CF"/>
    <w:rsid w:val="00791118"/>
    <w:rsid w:val="007922C4"/>
    <w:rsid w:val="00795BD7"/>
    <w:rsid w:val="007A3C4C"/>
    <w:rsid w:val="00835ED4"/>
    <w:rsid w:val="008A406A"/>
    <w:rsid w:val="008C100D"/>
    <w:rsid w:val="008E56FC"/>
    <w:rsid w:val="00906B83"/>
    <w:rsid w:val="00951034"/>
    <w:rsid w:val="00964533"/>
    <w:rsid w:val="009C27A6"/>
    <w:rsid w:val="009D2C97"/>
    <w:rsid w:val="009E2EEE"/>
    <w:rsid w:val="009E36B8"/>
    <w:rsid w:val="00A138E1"/>
    <w:rsid w:val="00A505C0"/>
    <w:rsid w:val="00A642C1"/>
    <w:rsid w:val="00A666DE"/>
    <w:rsid w:val="00A7606A"/>
    <w:rsid w:val="00AA152E"/>
    <w:rsid w:val="00AC3D11"/>
    <w:rsid w:val="00AF3277"/>
    <w:rsid w:val="00B114A1"/>
    <w:rsid w:val="00B15A23"/>
    <w:rsid w:val="00B1791D"/>
    <w:rsid w:val="00B61E4C"/>
    <w:rsid w:val="00B912DD"/>
    <w:rsid w:val="00BA4115"/>
    <w:rsid w:val="00BA4697"/>
    <w:rsid w:val="00BB001B"/>
    <w:rsid w:val="00BB57B8"/>
    <w:rsid w:val="00BD4F91"/>
    <w:rsid w:val="00BF385B"/>
    <w:rsid w:val="00BF6315"/>
    <w:rsid w:val="00C711A1"/>
    <w:rsid w:val="00D256AE"/>
    <w:rsid w:val="00D271E3"/>
    <w:rsid w:val="00D65A7F"/>
    <w:rsid w:val="00D9093E"/>
    <w:rsid w:val="00D913C1"/>
    <w:rsid w:val="00D916B6"/>
    <w:rsid w:val="00DB3AE4"/>
    <w:rsid w:val="00DC2972"/>
    <w:rsid w:val="00DE35A8"/>
    <w:rsid w:val="00E0030D"/>
    <w:rsid w:val="00E01C24"/>
    <w:rsid w:val="00E14483"/>
    <w:rsid w:val="00E6239D"/>
    <w:rsid w:val="00E63D84"/>
    <w:rsid w:val="00E82585"/>
    <w:rsid w:val="00EA41AD"/>
    <w:rsid w:val="00EC57CF"/>
    <w:rsid w:val="00ED4D86"/>
    <w:rsid w:val="00F31F64"/>
    <w:rsid w:val="00F611FF"/>
    <w:rsid w:val="00FA662A"/>
    <w:rsid w:val="00FB1FFA"/>
    <w:rsid w:val="00FC0F2C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E0BC9"/>
  <w15:chartTrackingRefBased/>
  <w15:docId w15:val="{FD2A6D31-D674-42AB-8DCE-BE371AD4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1E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3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1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913C1"/>
    <w:rPr>
      <w:kern w:val="2"/>
    </w:rPr>
  </w:style>
  <w:style w:type="paragraph" w:styleId="a6">
    <w:name w:val="footer"/>
    <w:basedOn w:val="a"/>
    <w:link w:val="a7"/>
    <w:rsid w:val="00D91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913C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八十八學年度國民小學樂樂棒球夏令營實施計畫</dc:title>
  <dc:subject/>
  <dc:creator>rober</dc:creator>
  <cp:keywords/>
  <cp:lastModifiedBy>User</cp:lastModifiedBy>
  <cp:revision>3</cp:revision>
  <dcterms:created xsi:type="dcterms:W3CDTF">2026-04-23T03:52:00Z</dcterms:created>
  <dcterms:modified xsi:type="dcterms:W3CDTF">2026-04-23T06:37:00Z</dcterms:modified>
</cp:coreProperties>
</file>