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80" w:lineRule="auto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32"/>
          <w:szCs w:val="32"/>
          <w:rtl w:val="0"/>
        </w:rPr>
        <w:t xml:space="preserve">光明國小114年度暑期夏令營(流行熱舞營B班)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一、主旨：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（一）提倡正當休閒活動，充實兒童暑期校園生活。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（二）強健學童體能並訓練肢體律感及音感。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二、主辦單位：學務處體育組。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三、開班時間：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流行熱舞營Ｂ班：114年7月7日起至7月11日止，星期一~星期五，10: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00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~12:00共一週，10小時。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四、活動地點：1樓韻律教室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280" w:before="280" w:lineRule="auto"/>
        <w:ind w:hanging="168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五、參加對象：1~５年級學生。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六、名額及收費：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280" w:before="280" w:lineRule="auto"/>
        <w:ind w:firstLine="24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（一）依報名順序錄取至20名，額滿為止。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280" w:before="280" w:lineRule="auto"/>
        <w:ind w:firstLine="24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（二）報名日期：採網路線上報名，請注意學校網站之公告。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280" w:before="280" w:lineRule="auto"/>
        <w:ind w:firstLine="24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（三）收費：活動費為1600元。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七、活動內容及方式：活動內容詳如附表（一）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八、活動須知及注意事項：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280" w:before="280" w:lineRule="auto"/>
        <w:ind w:firstLine="24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（一）請穿運動服運動褲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80" w:before="280" w:lineRule="auto"/>
        <w:ind w:firstLine="24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（二）請攜帶毛巾和水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九、需自備器材:音響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十、師資介紹：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姓名:蔡皖如老師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學歷:＊文化大學(舞蹈系畢業)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經歷：佳佳／蒂佳舞蹈老師．大園國小舞蹈社老師．福祿貝爾舞蹈老師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PMingLiu" w:cs="PMingLiu" w:eastAsia="PMingLiu" w:hAnsi="PMingLiu"/>
        </w:rPr>
      </w:pPr>
      <w:bookmarkStart w:colFirst="0" w:colLast="0" w:name="_heading=h.5aipmmjk74r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32"/>
          <w:szCs w:val="32"/>
          <w:rtl w:val="0"/>
        </w:rPr>
        <w:t xml:space="preserve">附表一：光明國小( 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sz w:val="32"/>
          <w:szCs w:val="32"/>
          <w:rtl w:val="0"/>
        </w:rPr>
        <w:t xml:space="preserve">流行熱舞營Ｂ班</w:t>
      </w:r>
      <w:r w:rsidDel="00000000" w:rsidR="00000000" w:rsidRPr="00000000">
        <w:rPr>
          <w:rFonts w:ascii="PMingLiu" w:cs="PMingLiu" w:eastAsia="PMingLiu" w:hAnsi="PMingLiu"/>
          <w:color w:val="000000"/>
          <w:sz w:val="32"/>
          <w:szCs w:val="32"/>
          <w:rtl w:val="0"/>
        </w:rPr>
        <w:t xml:space="preserve"> )課程表</w:t>
      </w:r>
      <w:r w:rsidDel="00000000" w:rsidR="00000000" w:rsidRPr="00000000">
        <w:rPr>
          <w:rtl w:val="0"/>
        </w:rPr>
      </w:r>
    </w:p>
    <w:tbl>
      <w:tblPr>
        <w:tblStyle w:val="Table1"/>
        <w:tblW w:w="7480.0" w:type="dxa"/>
        <w:jc w:val="left"/>
        <w:tblInd w:w="-108.0" w:type="dxa"/>
        <w:tblLayout w:type="fixed"/>
        <w:tblLook w:val="0400"/>
      </w:tblPr>
      <w:tblGrid>
        <w:gridCol w:w="2803"/>
        <w:gridCol w:w="4677"/>
        <w:tblGridChange w:id="0">
          <w:tblGrid>
            <w:gridCol w:w="2803"/>
            <w:gridCol w:w="4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時間(日期及星期)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6"/>
                    <w:szCs w:val="26"/>
                    <w:rtl w:val="0"/>
                  </w:rPr>
                  <w:t xml:space="preserve">預定教學內容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7/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11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(一)１０點至１２點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PMingLiu" w:cs="PMingLiu" w:eastAsia="PMingLiu" w:hAnsi="PMingLiu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認識肢體/律動啟發/體適能訓練/舞步教學1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7/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12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(二)１０點至１２點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PMingLiu" w:cs="PMingLiu" w:eastAsia="PMingLiu" w:hAnsi="PMingLiu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體適能訓練/舞步教學２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7/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13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(三)１０點至１２點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PMingLiu" w:cs="PMingLiu" w:eastAsia="PMingLiu" w:hAnsi="PMingLiu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體適能訓練/地板動作/舞步教學３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7/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14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(三)１０點至１２點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PMingLiu" w:cs="PMingLiu" w:eastAsia="PMingLiu" w:hAnsi="PMingLiu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體適能訓練/地板動作/舞步教學４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7/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５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(三)１０點至１２點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PMingLiu" w:cs="PMingLiu" w:eastAsia="PMingLiu" w:hAnsi="PMingLiu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體適能訓練/地板動作/舞步教學完成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1"/>
        <w:spacing w:after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6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Cambria Math" w:cs="Cambria Math" w:eastAsia="Cambria Math" w:hAnsi="Cambria Math"/>
          <w:color w:val="ff0000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PMingLiu" w:cs="PMingLiu" w:eastAsia="PMingLiu" w:hAnsi="PMingLiu"/>
          <w:color w:val="ff0000"/>
          <w:sz w:val="32"/>
          <w:szCs w:val="32"/>
          <w:rtl w:val="0"/>
        </w:rPr>
        <w:t xml:space="preserve">煩各位負責人請將所有(    )內容填寫完整，若表格不夠請自行增加，謝謝。(完成後請將此行字自行刪去)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Cambria Math" w:cs="Cambria Math" w:eastAsia="Cambria Math" w:hAnsi="Cambria Math"/>
          <w:color w:val="ff0000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PMingLiu" w:cs="PMingLiu" w:eastAsia="PMingLiu" w:hAnsi="PMingLiu"/>
          <w:color w:val="ff0000"/>
          <w:sz w:val="32"/>
          <w:szCs w:val="32"/>
          <w:rtl w:val="0"/>
        </w:rPr>
        <w:t xml:space="preserve">此表將公告於招生網頁上，請各位老師儘量填寫清楚，方便家長學生了解夏令營課程內容。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280" w:before="28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Cambria Math" w:cs="Cambria Math" w:eastAsia="Cambria Math" w:hAnsi="Cambria Math"/>
          <w:color w:val="ff0000"/>
          <w:sz w:val="32"/>
          <w:szCs w:val="32"/>
          <w:rtl w:val="0"/>
        </w:rPr>
        <w:t xml:space="preserve">◎</w:t>
      </w:r>
      <w:r w:rsidDel="00000000" w:rsidR="00000000" w:rsidRPr="00000000">
        <w:rPr>
          <w:rFonts w:ascii="PMingLiu" w:cs="PMingLiu" w:eastAsia="PMingLiu" w:hAnsi="PMingLiu"/>
          <w:color w:val="ff0000"/>
          <w:sz w:val="32"/>
          <w:szCs w:val="32"/>
          <w:rtl w:val="0"/>
        </w:rPr>
        <w:t xml:space="preserve">完成後請另存新檔，檔名：</w:t>
      </w:r>
      <w:r w:rsidDel="00000000" w:rsidR="00000000" w:rsidRPr="00000000">
        <w:rPr>
          <w:rFonts w:ascii="PMingLiu" w:cs="PMingLiu" w:eastAsia="PMingLiu" w:hAnsi="PMingLiu"/>
          <w:color w:val="ff0000"/>
          <w:sz w:val="32"/>
          <w:szCs w:val="32"/>
          <w:u w:val="single"/>
          <w:rtl w:val="0"/>
        </w:rPr>
        <w:t xml:space="preserve">114年班別名稱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MingLiu"/>
  <w:font w:name="Times New Roman"/>
  <w:font w:name="Gungsuh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4lFMsb6tPWx+j3fzHTu56vak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IOaC41YWlwbW1qazc0cmo4AHIhMWZRbDRtVGVSUVJfcExRYXlsZk1FZ0FhdEZWRWx6TF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2025-05-07T12:51:00Z</dcterms:created>
  <dc:creator>123</dc:creator>
</cp:coreProperties>
</file>