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光明國小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113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年度第二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學期足羽取勝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足球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&amp;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羽球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社團招生資訊</w:t>
      </w:r>
    </w:p>
    <w:tbl>
      <w:tblPr>
        <w:tblStyle w:val="a5"/>
        <w:tblW w:w="9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339"/>
        <w:gridCol w:w="992"/>
        <w:gridCol w:w="4313"/>
      </w:tblGrid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光明足羽取勝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足球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羽球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招生年級對象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葉嘉修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上限：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下限：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10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5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15:40~17:10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手球場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八卦中庭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C20">
        <w:trPr>
          <w:trHeight w:val="319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2500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師資簡歷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1999~2002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亞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瑟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足球少年俱樂部的教練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2006~2007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彰化高中足球社教練、東大附中足球社教練、永安國小教練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2009~2012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中足球社教練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年度校園足球推廣教師暨種子教練研習營」之助理教師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2010  99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年教育部足球學校第二梯次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女子組志工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2012~2013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南屯國小足球隊教練、南屯國小幼稚園足球班教練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中壢高中足球社教練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桃園市錦興國小暑期足球社團教練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2013~2015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內壢國中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足壘社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2015~2016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武漢國中足球隊教練、武漢國中足球社教練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新屋國中足球社教練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楓樹國小籃球校隊助理教練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2017~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裡國小足球社教練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2019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裡國小幼兒足球運動能力推廣班講師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2020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裡國小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暑期球類營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足球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羽球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、籃球營教練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2021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光明國小手球、田徑助理教練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2022~2024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光明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國小足羽取勝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社團教練</w:t>
            </w:r>
          </w:p>
        </w:tc>
      </w:tr>
      <w:tr w:rsidR="007A3C20"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提升身體的協調性及敏捷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!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練習足球、羽球挑球，提升球感。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學習正確的動作姿勢，更快樂開心的享受足球和羽球的樂趣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!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學習梅西精神及團隊合作。</w:t>
            </w:r>
          </w:p>
        </w:tc>
      </w:tr>
    </w:tbl>
    <w:p w:rsidR="007A3C20" w:rsidRDefault="007A3C2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A3C20" w:rsidRDefault="007A3C2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一、活動地點：本校手球場，雨天八卦中庭。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二、參加對象：本校</w:t>
      </w:r>
      <w:r>
        <w:rPr>
          <w:rFonts w:ascii="標楷體" w:eastAsia="標楷體" w:hAnsi="標楷體" w:cs="標楷體"/>
          <w:color w:val="000000"/>
          <w:sz w:val="24"/>
          <w:szCs w:val="24"/>
        </w:rPr>
        <w:t>2-6</w:t>
      </w:r>
      <w:r>
        <w:rPr>
          <w:rFonts w:ascii="標楷體" w:eastAsia="標楷體" w:hAnsi="標楷體" w:cs="標楷體"/>
          <w:color w:val="000000"/>
          <w:sz w:val="24"/>
          <w:szCs w:val="24"/>
        </w:rPr>
        <w:t>年級學生，性別不拘，身心健康，對足球及羽球有興趣，且經家長同意者。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參加名額：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（一）依報名順序錄取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名，額滿為止。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（二）報名日期：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採網路線上報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名，如公告說明。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四、活動須知及注意事項：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（一）請穿戴合適運動之服裝及球鞋。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（二）上課不遲到、不早退，事病假請先告知。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（三）活動期間不得外出，如有特殊情況，應事先請假登記。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（四）活動時，請注意安全，並遵守老師的指導。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（五）專注訓練，挑戰自我。</w:t>
      </w:r>
    </w:p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五、器材提供：本營隊活動中所使用球具及器材，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均由學校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提供，學童請愛惜使用器材。</w:t>
      </w:r>
    </w:p>
    <w:p w:rsidR="007A3C20" w:rsidRDefault="007A3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tblpX="1235" w:tblpY="10"/>
        <w:tblW w:w="95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511"/>
        <w:gridCol w:w="5004"/>
      </w:tblGrid>
      <w:tr w:rsidR="007A3C20">
        <w:trPr>
          <w:trHeight w:val="4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次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教學大綱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教學進度內容</w:t>
            </w:r>
          </w:p>
        </w:tc>
      </w:tr>
      <w:tr w:rsidR="007A3C20">
        <w:trPr>
          <w:cantSplit/>
        </w:trPr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~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控球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控球：提升球的控制，肌肉之協調動作，變通性，彈性。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內容：分為原地及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行進間的控球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。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Game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小遊戲</w:t>
            </w:r>
          </w:p>
        </w:tc>
      </w:tr>
      <w:tr w:rsidR="007A3C20">
        <w:trPr>
          <w:cantSplit/>
        </w:trPr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7A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球感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一、挑球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二、停球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三、吸球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Freestyle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花式起球</w:t>
            </w:r>
            <w:proofErr w:type="gramEnd"/>
          </w:p>
        </w:tc>
      </w:tr>
      <w:tr w:rsidR="007A3C20">
        <w:trPr>
          <w:trHeight w:val="169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~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標誌盤腳步訓練</w:t>
            </w:r>
          </w:p>
          <w:p w:rsidR="007A3C20" w:rsidRDefault="007A3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帶球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帶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球繞標誌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盤、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字型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S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型帶球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過標誌盤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直線盤帶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內側、外側帶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球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W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型帶球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練習</w:t>
            </w:r>
          </w:p>
        </w:tc>
      </w:tr>
      <w:tr w:rsidR="007A3C20">
        <w:trPr>
          <w:trHeight w:val="1833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~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射門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．基本射門球練習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正足背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射門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．足球遊戲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．羽球殺球</w:t>
            </w:r>
          </w:p>
        </w:tc>
      </w:tr>
      <w:tr w:rsidR="007A3C20">
        <w:trPr>
          <w:trHeight w:val="185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過人技巧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分組比賽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 v 1 Attack (Moves)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轉向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假動作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內剪及外跨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7A3C20" w:rsidRDefault="000C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變加速度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Stop&amp;Start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</w:tbl>
    <w:p w:rsidR="007A3C20" w:rsidRDefault="000C0032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附表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：光明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國小足羽取勝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14</w:t>
      </w:r>
      <w:r>
        <w:rPr>
          <w:rFonts w:ascii="標楷體" w:eastAsia="標楷體" w:hAnsi="標楷體" w:cs="標楷體"/>
          <w:color w:val="000000"/>
          <w:sz w:val="24"/>
          <w:szCs w:val="24"/>
        </w:rPr>
        <w:t>週課程週次表</w:t>
      </w:r>
    </w:p>
    <w:sectPr w:rsidR="007A3C20">
      <w:pgSz w:w="11906" w:h="16838"/>
      <w:pgMar w:top="1100" w:right="1123" w:bottom="1100" w:left="112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0"/>
    <w:rsid w:val="000C0032"/>
    <w:rsid w:val="007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2D72"/>
  <w15:docId w15:val="{E4E94163-0BA8-4834-8785-6087286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9LzAhzqouKmv9iaelJjAttC1w==">CgMxLjA4AHIhMW9BbEUtbFhtTDF1Yko3SUtZaERkYXpYYURScGtrUTZE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2025-01-10T07:37:00Z</dcterms:created>
  <dcterms:modified xsi:type="dcterms:W3CDTF">2025-01-14T06:35:00Z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